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равила проведения Республиканского</w:t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дистанционного интернет-</w:t>
      </w: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Pr="003107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«</w:t>
      </w:r>
      <w:r w:rsidRPr="0053326A">
        <w:rPr>
          <w:rFonts w:ascii="Times New Roman" w:eastAsia="Times New Roman" w:hAnsi="Times New Roman"/>
          <w:b/>
          <w:sz w:val="28"/>
          <w:szCs w:val="28"/>
          <w:lang w:val="kk-KZ"/>
        </w:rPr>
        <w:t>О чем говорят музейные экспонаты</w:t>
      </w:r>
      <w:r w:rsidRPr="0031072D">
        <w:rPr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» </w:t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85555" w:rsidRPr="0031072D" w:rsidRDefault="00E85555" w:rsidP="00E8555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72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85555" w:rsidRPr="0031072D" w:rsidRDefault="00E85555" w:rsidP="00E8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85555" w:rsidRPr="0031072D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1. Правила проведения Республиканского 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дистанционного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Pr="0031072D">
        <w:rPr>
          <w:rFonts w:ascii="Times New Roman" w:hAnsi="Times New Roman" w:cs="Times New Roman"/>
          <w:sz w:val="28"/>
          <w:szCs w:val="28"/>
          <w:lang w:val="kk-KZ"/>
        </w:rPr>
        <w:t>интернет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proofErr w:type="gramEnd"/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 чем говорят музейные экспонаты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среди </w:t>
      </w:r>
      <w:r w:rsidRPr="00421600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организаций общего среднего,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дополнительного, технического и </w:t>
      </w:r>
      <w:r w:rsidRPr="0042160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образования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</w:rPr>
        <w:t>–Конкурс)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организованного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культурно</w:t>
      </w:r>
      <w:r w:rsidRPr="002356F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проекта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Поколение+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определяют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цел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ь,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задачи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порядок его проведения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E85555" w:rsidRPr="00146FD0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0B3A">
        <w:rPr>
          <w:rFonts w:ascii="Times New Roman" w:hAnsi="Times New Roman" w:cs="Times New Roman"/>
          <w:sz w:val="28"/>
          <w:szCs w:val="28"/>
        </w:rPr>
        <w:t xml:space="preserve">2. </w:t>
      </w:r>
      <w:r w:rsidRPr="00921B3B">
        <w:rPr>
          <w:rFonts w:ascii="Times New Roman" w:hAnsi="Times New Roman" w:cs="Times New Roman"/>
          <w:sz w:val="28"/>
          <w:szCs w:val="28"/>
        </w:rPr>
        <w:t>Цель</w:t>
      </w:r>
      <w:r w:rsidRPr="00921B3B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2B1A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B1A">
        <w:rPr>
          <w:rFonts w:ascii="Times New Roman" w:hAnsi="Times New Roman" w:cs="Times New Roman"/>
          <w:sz w:val="28"/>
          <w:szCs w:val="28"/>
        </w:rPr>
        <w:t xml:space="preserve"> значимости школьного музея в организациях образования, 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2B1A">
        <w:rPr>
          <w:rFonts w:ascii="Times New Roman" w:hAnsi="Times New Roman" w:cs="Times New Roman"/>
          <w:sz w:val="28"/>
          <w:szCs w:val="28"/>
        </w:rPr>
        <w:t xml:space="preserve"> содержания, методов и форм педагогического воздействия музея на подрастающее поколение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02A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3D202A">
        <w:rPr>
          <w:rFonts w:ascii="Times New Roman" w:hAnsi="Times New Roman" w:cs="Times New Roman"/>
          <w:sz w:val="28"/>
          <w:szCs w:val="28"/>
        </w:rPr>
        <w:t>Задачи:</w:t>
      </w:r>
    </w:p>
    <w:p w:rsidR="00E85555" w:rsidRDefault="00E85555" w:rsidP="00E8555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D202A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расширение кругозора, воспитание познавательных интересов и способностей, социальной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активности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учащихся;</w:t>
      </w:r>
    </w:p>
    <w:p w:rsidR="00E85555" w:rsidRPr="003D202A" w:rsidRDefault="00E85555" w:rsidP="00E8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 формирование у учащихся навыков поисковой, научно исследовательской работы;</w:t>
      </w:r>
    </w:p>
    <w:p w:rsid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02A">
        <w:rPr>
          <w:rFonts w:ascii="Times New Roman" w:hAnsi="Times New Roman" w:cs="Times New Roman"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D2B1A">
        <w:rPr>
          <w:rFonts w:ascii="Times New Roman" w:hAnsi="Times New Roman" w:cs="Times New Roman"/>
          <w:sz w:val="28"/>
          <w:szCs w:val="28"/>
        </w:rPr>
        <w:t>создание условий для развития музейной педагогики путём включения педагогов и обучающихся в многообразную деятельность школьного музея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85555" w:rsidRPr="003D202A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Pr="00BD2B1A">
        <w:rPr>
          <w:rFonts w:ascii="Times New Roman" w:hAnsi="Times New Roman" w:cs="Times New Roman"/>
          <w:sz w:val="28"/>
          <w:szCs w:val="28"/>
        </w:rPr>
        <w:t>формирование бережного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памятникам истории и  культуры</w:t>
      </w:r>
      <w:r w:rsidRPr="00BD2B1A">
        <w:rPr>
          <w:rFonts w:ascii="Times New Roman" w:hAnsi="Times New Roman" w:cs="Times New Roman"/>
          <w:sz w:val="28"/>
          <w:szCs w:val="28"/>
        </w:rPr>
        <w:t>.</w:t>
      </w:r>
    </w:p>
    <w:p w:rsidR="00E85555" w:rsidRPr="003D202A" w:rsidRDefault="00E85555" w:rsidP="00E85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4.</w:t>
      </w:r>
      <w:r w:rsidRPr="003D20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Конкурс</w:t>
      </w:r>
      <w:r w:rsidRPr="003D202A">
        <w:rPr>
          <w:rFonts w:ascii="Times New Roman" w:eastAsia="Times New Roman" w:hAnsi="Times New Roman" w:cs="Times New Roman"/>
          <w:sz w:val="28"/>
          <w:szCs w:val="28"/>
        </w:rPr>
        <w:t xml:space="preserve"> проводит РГКП «Республиканский учебно-методический центр дополнительного образования» Министерств</w:t>
      </w:r>
      <w:r w:rsidRPr="003D202A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3D202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Республики Казахстан</w:t>
      </w:r>
      <w:r w:rsidRPr="003D202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31072D">
        <w:rPr>
          <w:sz w:val="28"/>
          <w:szCs w:val="28"/>
        </w:rPr>
        <w:tab/>
      </w:r>
    </w:p>
    <w:p w:rsidR="00E85555" w:rsidRPr="0031072D" w:rsidRDefault="00E85555" w:rsidP="00E855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1072D">
        <w:rPr>
          <w:rFonts w:ascii="Times New Roman" w:hAnsi="Times New Roman" w:cs="Times New Roman"/>
          <w:sz w:val="28"/>
          <w:szCs w:val="28"/>
        </w:rPr>
        <w:t>. Организаторы Конкурса формируют состав жюри и оргкомитета.</w:t>
      </w:r>
    </w:p>
    <w:p w:rsidR="00E85555" w:rsidRPr="001D3CA2" w:rsidRDefault="00E85555" w:rsidP="00E85555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b/>
          <w:sz w:val="28"/>
          <w:szCs w:val="28"/>
        </w:rPr>
        <w:t>2. Сроки и порядок проведения Конкурса</w:t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85555" w:rsidRPr="00CB432D" w:rsidRDefault="00E85555" w:rsidP="00E85555">
      <w:pPr>
        <w:pStyle w:val="a3"/>
        <w:tabs>
          <w:tab w:val="left" w:pos="0"/>
        </w:tabs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Конкурсные работы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6063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13 апреля по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60631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мая 2016 года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r w:rsidRPr="006416C3">
        <w:rPr>
          <w:rFonts w:ascii="Times New Roman" w:hAnsi="Times New Roman" w:cs="Times New Roman"/>
          <w:b/>
          <w:sz w:val="28"/>
          <w:szCs w:val="28"/>
          <w:lang w:val="kk-KZ"/>
        </w:rPr>
        <w:t>е-mail: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6088">
        <w:rPr>
          <w:rFonts w:ascii="Times New Roman" w:hAnsi="Times New Roman" w:cs="Times New Roman"/>
          <w:b/>
          <w:sz w:val="28"/>
          <w:szCs w:val="28"/>
          <w:lang w:val="kk-KZ"/>
        </w:rPr>
        <w:t>spo.museum</w:t>
      </w:r>
      <w:hyperlink r:id="rId5" w:history="1">
        <w:r w:rsidRPr="00CB432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@</w:t>
        </w:r>
        <w:r w:rsidRPr="00CB432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CB432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CB432D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B432D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.</w:t>
      </w:r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Конкурсные </w:t>
      </w:r>
      <w:r>
        <w:rPr>
          <w:rFonts w:ascii="Times New Roman" w:hAnsi="Times New Roman"/>
          <w:sz w:val="28"/>
          <w:szCs w:val="28"/>
        </w:rPr>
        <w:t>работы</w:t>
      </w:r>
      <w:r w:rsidRPr="00930F49">
        <w:rPr>
          <w:rFonts w:ascii="Times New Roman" w:hAnsi="Times New Roman"/>
          <w:sz w:val="28"/>
          <w:szCs w:val="28"/>
        </w:rPr>
        <w:t xml:space="preserve">, поступившие в оргкомитет позднее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kk-KZ"/>
        </w:rPr>
        <w:t>9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 xml:space="preserve"> мая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30F49">
        <w:rPr>
          <w:rFonts w:ascii="Times New Roman" w:hAnsi="Times New Roman"/>
          <w:b/>
          <w:sz w:val="28"/>
          <w:szCs w:val="28"/>
        </w:rPr>
        <w:t>201</w:t>
      </w:r>
      <w:r w:rsidRPr="00930F49">
        <w:rPr>
          <w:rFonts w:ascii="Times New Roman" w:hAnsi="Times New Roman"/>
          <w:b/>
          <w:sz w:val="28"/>
          <w:szCs w:val="28"/>
          <w:lang w:val="kk-KZ"/>
        </w:rPr>
        <w:t>6</w:t>
      </w:r>
      <w:r w:rsidRPr="00930F49">
        <w:rPr>
          <w:rFonts w:ascii="Times New Roman" w:hAnsi="Times New Roman"/>
          <w:b/>
          <w:sz w:val="28"/>
          <w:szCs w:val="28"/>
        </w:rPr>
        <w:t xml:space="preserve"> года</w:t>
      </w:r>
      <w:r w:rsidRPr="00930F49">
        <w:rPr>
          <w:rFonts w:ascii="Times New Roman" w:hAnsi="Times New Roman"/>
          <w:sz w:val="28"/>
          <w:szCs w:val="28"/>
        </w:rPr>
        <w:t xml:space="preserve">, также с нарушениями требований к ним, не рассматриваются. </w:t>
      </w:r>
    </w:p>
    <w:p w:rsidR="00E85555" w:rsidRPr="00396088" w:rsidRDefault="00E85555" w:rsidP="00E85555">
      <w:pPr>
        <w:pStyle w:val="a3"/>
        <w:tabs>
          <w:tab w:val="left" w:pos="0"/>
        </w:tabs>
        <w:ind w:firstLine="709"/>
        <w:jc w:val="both"/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</w:pPr>
      <w:r w:rsidRPr="0039608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Итоги Конкурса, дипломы победителей, сертификаты участников, благодарственные письма руководителеям победителей будут размещены на сайте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 xml:space="preserve"> </w:t>
      </w:r>
      <w:hyperlink r:id="rId6" w:history="1">
        <w:r w:rsidRPr="00B4612C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www.ziyatker.org</w:t>
        </w:r>
      </w:hyperlink>
      <w:r>
        <w:t xml:space="preserve">  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>23</w:t>
      </w:r>
      <w:r w:rsidRPr="00396088">
        <w:rPr>
          <w:rStyle w:val="a5"/>
          <w:rFonts w:ascii="Times New Roman" w:hAnsi="Times New Roman" w:cs="Times New Roman"/>
          <w:b/>
          <w:color w:val="auto"/>
          <w:sz w:val="28"/>
          <w:szCs w:val="28"/>
          <w:u w:val="none"/>
          <w:lang w:val="kk-KZ"/>
        </w:rPr>
        <w:t xml:space="preserve"> мая 2016 года.</w:t>
      </w:r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930F49">
        <w:rPr>
          <w:rFonts w:ascii="Times New Roman" w:hAnsi="Times New Roman"/>
          <w:sz w:val="28"/>
          <w:szCs w:val="28"/>
          <w:lang w:val="kk-KZ"/>
        </w:rPr>
        <w:t xml:space="preserve">Представленные на Конкурс работы не возвращаются. Организаторы Конкурса вправе опубликовать материалы конкурса в СМИ с указанием автора. </w:t>
      </w:r>
      <w:r w:rsidRPr="00A36A4A">
        <w:rPr>
          <w:rFonts w:ascii="Times New Roman" w:hAnsi="Times New Roman"/>
          <w:sz w:val="28"/>
          <w:szCs w:val="28"/>
          <w:lang w:val="kk-KZ"/>
        </w:rPr>
        <w:t>Экспертные заключения и рецензии участникам не предоставляются.</w:t>
      </w:r>
    </w:p>
    <w:p w:rsidR="00E85555" w:rsidRPr="00396088" w:rsidRDefault="00E85555" w:rsidP="00E8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</w:pPr>
      <w:r w:rsidRPr="00396088">
        <w:rPr>
          <w:rFonts w:ascii="Times New Roman" w:hAnsi="Times New Roman" w:cs="Times New Roman"/>
          <w:sz w:val="28"/>
          <w:szCs w:val="28"/>
          <w:lang w:val="kk-KZ"/>
        </w:rPr>
        <w:t>8. Для  участия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конкурсе необходимо внести </w:t>
      </w:r>
      <w:r w:rsidRPr="00396088">
        <w:rPr>
          <w:rFonts w:ascii="Times New Roman" w:hAnsi="Times New Roman" w:cs="Times New Roman"/>
          <w:sz w:val="28"/>
          <w:szCs w:val="28"/>
          <w:lang w:val="kk-KZ"/>
        </w:rPr>
        <w:t xml:space="preserve"> взнос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3EC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93EC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Pr="00793EC5">
        <w:rPr>
          <w:rFonts w:ascii="Times New Roman" w:eastAsia="Times New Roman" w:hAnsi="Times New Roman" w:cs="Times New Roman"/>
          <w:b/>
          <w:sz w:val="28"/>
          <w:szCs w:val="28"/>
        </w:rPr>
        <w:t>00 (одна тысяча пятьсот)</w:t>
      </w:r>
      <w:r w:rsidRPr="00396088">
        <w:rPr>
          <w:rFonts w:ascii="Times New Roman" w:eastAsia="Times New Roman" w:hAnsi="Times New Roman" w:cs="Times New Roman"/>
          <w:sz w:val="28"/>
          <w:szCs w:val="28"/>
        </w:rPr>
        <w:t xml:space="preserve"> тенге</w:t>
      </w:r>
      <w:r w:rsidRPr="0039608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85555" w:rsidRPr="0031072D" w:rsidRDefault="00E85555" w:rsidP="00E8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производится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в любых отделениях банка и Казпочты по следуюшим реквизитам:</w:t>
      </w:r>
    </w:p>
    <w:p w:rsidR="00E85555" w:rsidRPr="0031072D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РГКП 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« Республиканский учебно</w:t>
      </w:r>
      <w:r w:rsidRPr="00DD2F7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1072D">
        <w:rPr>
          <w:rFonts w:ascii="Times New Roman" w:eastAsia="Times New Roman" w:hAnsi="Times New Roman" w:cs="Times New Roman"/>
          <w:sz w:val="28"/>
          <w:szCs w:val="28"/>
        </w:rPr>
        <w:t>методический центр дополнительного образования» (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езидент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1072D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E85555" w:rsidRPr="009625F8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БИН 990140004733</w:t>
      </w:r>
    </w:p>
    <w:p w:rsidR="00E85555" w:rsidRPr="0031072D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ИИК KZ918560000005068448</w:t>
      </w:r>
    </w:p>
    <w:p w:rsidR="00E85555" w:rsidRPr="009625F8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БИК KCJBKZКX</w:t>
      </w:r>
    </w:p>
    <w:p w:rsidR="00E85555" w:rsidRPr="009625F8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625F8">
        <w:rPr>
          <w:rFonts w:ascii="Times New Roman" w:eastAsia="Times New Roman" w:hAnsi="Times New Roman" w:cs="Times New Roman"/>
          <w:sz w:val="28"/>
          <w:szCs w:val="28"/>
          <w:lang w:val="kk-KZ"/>
        </w:rPr>
        <w:t>КНП 859</w:t>
      </w:r>
    </w:p>
    <w:p w:rsidR="00E85555" w:rsidRPr="0031072D" w:rsidRDefault="00E85555" w:rsidP="00E855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Кбе</w:t>
      </w:r>
      <w:proofErr w:type="spellEnd"/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31072D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proofErr w:type="spellStart"/>
      <w:r w:rsidRPr="0031072D">
        <w:rPr>
          <w:rFonts w:ascii="Times New Roman" w:eastAsia="Times New Roman" w:hAnsi="Times New Roman" w:cs="Times New Roman"/>
          <w:sz w:val="28"/>
          <w:szCs w:val="28"/>
        </w:rPr>
        <w:t>БанкЦентрКредит</w:t>
      </w:r>
      <w:proofErr w:type="spellEnd"/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0F49">
        <w:rPr>
          <w:rFonts w:ascii="Times New Roman" w:hAnsi="Times New Roman"/>
          <w:sz w:val="28"/>
          <w:szCs w:val="28"/>
        </w:rPr>
        <w:t xml:space="preserve">Назначение платежа: конкурс 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 чем говорят музейные экспонаты</w:t>
      </w:r>
      <w:r w:rsidRPr="0031072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  <w:lang w:val="kk-KZ"/>
        </w:rPr>
        <w:t xml:space="preserve">. </w:t>
      </w:r>
      <w:r w:rsidRPr="00930F49">
        <w:rPr>
          <w:rFonts w:ascii="Times New Roman" w:hAnsi="Times New Roman"/>
          <w:sz w:val="28"/>
          <w:szCs w:val="28"/>
        </w:rPr>
        <w:t>Необходимо указать фамилию участника конкурса (отправителя)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85555" w:rsidRPr="009E6549" w:rsidRDefault="00E85555" w:rsidP="00E8555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 xml:space="preserve">Для участия в конкурсе необходимо направить </w:t>
      </w:r>
      <w:r>
        <w:rPr>
          <w:rFonts w:ascii="Times New Roman" w:hAnsi="Times New Roman"/>
          <w:sz w:val="28"/>
          <w:szCs w:val="28"/>
          <w:lang w:val="kk-KZ"/>
        </w:rPr>
        <w:t xml:space="preserve">следующие документы </w:t>
      </w:r>
      <w:r w:rsidRPr="00DA20C3">
        <w:rPr>
          <w:rFonts w:ascii="Times New Roman" w:hAnsi="Times New Roman"/>
          <w:sz w:val="28"/>
          <w:szCs w:val="28"/>
          <w:lang w:val="kk-KZ"/>
        </w:rPr>
        <w:t xml:space="preserve">на электронную </w:t>
      </w:r>
      <w:r w:rsidRPr="002C210A">
        <w:rPr>
          <w:rFonts w:ascii="Times New Roman" w:hAnsi="Times New Roman"/>
          <w:sz w:val="28"/>
          <w:szCs w:val="28"/>
          <w:lang w:val="kk-KZ"/>
        </w:rPr>
        <w:t>почту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7" w:history="1">
        <w:r w:rsidRPr="00F2137B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kk-KZ"/>
          </w:rPr>
          <w:t>spo.</w:t>
        </w:r>
        <w:r w:rsidRPr="00F2137B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en-US"/>
          </w:rPr>
          <w:t>museum</w:t>
        </w:r>
        <w:r w:rsidRPr="00F2137B">
          <w:rPr>
            <w:rStyle w:val="a5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val="kk-KZ"/>
          </w:rPr>
          <w:t>@mail.ru</w:t>
        </w:r>
      </w:hyperlink>
      <w:r w:rsidRPr="00F2137B">
        <w:rPr>
          <w:rFonts w:ascii="Times New Roman" w:eastAsia="Times New Roman" w:hAnsi="Times New Roman"/>
          <w:b/>
          <w:sz w:val="28"/>
          <w:szCs w:val="28"/>
          <w:lang w:val="kk-KZ"/>
        </w:rPr>
        <w:t>.</w:t>
      </w:r>
    </w:p>
    <w:p w:rsidR="00E85555" w:rsidRPr="00DA20C3" w:rsidRDefault="00E85555" w:rsidP="00E8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заявку по форме согласно приложению;</w:t>
      </w:r>
    </w:p>
    <w:p w:rsidR="00E85555" w:rsidRPr="00DA20C3" w:rsidRDefault="00E85555" w:rsidP="00E8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сканирован</w:t>
      </w:r>
      <w:r>
        <w:rPr>
          <w:rFonts w:ascii="Times New Roman" w:hAnsi="Times New Roman"/>
          <w:sz w:val="28"/>
          <w:szCs w:val="28"/>
          <w:lang w:val="kk-KZ"/>
        </w:rPr>
        <w:t xml:space="preserve">ные </w:t>
      </w:r>
      <w:r w:rsidRPr="00DA20C3">
        <w:rPr>
          <w:rFonts w:ascii="Times New Roman" w:hAnsi="Times New Roman"/>
          <w:sz w:val="28"/>
          <w:szCs w:val="28"/>
          <w:lang w:val="kk-KZ"/>
        </w:rPr>
        <w:t>кв</w:t>
      </w:r>
      <w:r>
        <w:rPr>
          <w:rFonts w:ascii="Times New Roman" w:hAnsi="Times New Roman"/>
          <w:sz w:val="28"/>
          <w:szCs w:val="28"/>
          <w:lang w:val="kk-KZ"/>
        </w:rPr>
        <w:t>итанции или платежное поручение</w:t>
      </w:r>
      <w:r w:rsidRPr="00DA20C3">
        <w:rPr>
          <w:rFonts w:ascii="Times New Roman" w:hAnsi="Times New Roman"/>
          <w:sz w:val="28"/>
          <w:szCs w:val="28"/>
          <w:lang w:val="kk-KZ"/>
        </w:rPr>
        <w:t xml:space="preserve"> об оплате;</w:t>
      </w:r>
    </w:p>
    <w:p w:rsidR="00E85555" w:rsidRPr="00DA20C3" w:rsidRDefault="00E85555" w:rsidP="00E8555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A20C3">
        <w:rPr>
          <w:rFonts w:ascii="Times New Roman" w:hAnsi="Times New Roman"/>
          <w:sz w:val="28"/>
          <w:szCs w:val="28"/>
          <w:lang w:val="kk-KZ"/>
        </w:rPr>
        <w:t>конкурсную работу в электронном виде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85555" w:rsidRPr="0031072D" w:rsidRDefault="00E85555" w:rsidP="00E855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Требования к у</w:t>
      </w:r>
      <w:r w:rsidRPr="0031072D">
        <w:rPr>
          <w:rFonts w:ascii="Times New Roman" w:hAnsi="Times New Roman" w:cs="Times New Roman"/>
          <w:b/>
          <w:sz w:val="28"/>
          <w:szCs w:val="28"/>
        </w:rPr>
        <w:t>частник</w:t>
      </w:r>
      <w:r w:rsidRPr="0031072D">
        <w:rPr>
          <w:rFonts w:ascii="Times New Roman" w:hAnsi="Times New Roman" w:cs="Times New Roman"/>
          <w:b/>
          <w:sz w:val="28"/>
          <w:szCs w:val="28"/>
          <w:lang w:val="kk-KZ"/>
        </w:rPr>
        <w:t>ам конкурса</w:t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5555" w:rsidRPr="00D7688F" w:rsidRDefault="00E85555" w:rsidP="00E8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>9</w:t>
      </w:r>
      <w:r>
        <w:rPr>
          <w:rFonts w:ascii="Times New Roman" w:eastAsia="Times New Roman" w:hAnsi="Times New Roman"/>
          <w:sz w:val="28"/>
          <w:szCs w:val="28"/>
        </w:rPr>
        <w:t xml:space="preserve">. В </w:t>
      </w:r>
      <w:r>
        <w:rPr>
          <w:rFonts w:ascii="Times New Roman" w:eastAsia="Times New Roman" w:hAnsi="Times New Roman"/>
          <w:sz w:val="28"/>
          <w:szCs w:val="28"/>
          <w:lang w:val="kk-KZ"/>
        </w:rPr>
        <w:t>Конкурсе</w:t>
      </w:r>
      <w:r w:rsidRPr="00E071B6">
        <w:rPr>
          <w:rFonts w:ascii="Times New Roman" w:eastAsia="Times New Roman" w:hAnsi="Times New Roman"/>
          <w:sz w:val="28"/>
          <w:szCs w:val="28"/>
        </w:rPr>
        <w:t xml:space="preserve"> принимают участие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421600">
        <w:rPr>
          <w:rFonts w:ascii="Times New Roman" w:eastAsia="Times New Roman" w:hAnsi="Times New Roman" w:cs="Times New Roman"/>
          <w:sz w:val="28"/>
          <w:szCs w:val="28"/>
        </w:rPr>
        <w:t>бучающи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160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421600">
        <w:rPr>
          <w:rFonts w:ascii="Times New Roman" w:eastAsia="Times New Roman" w:hAnsi="Times New Roman" w:cs="Times New Roman"/>
          <w:sz w:val="28"/>
          <w:szCs w:val="28"/>
        </w:rPr>
        <w:t>организаций общего среднего,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>, технического 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образовании 8-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17 лет </w:t>
      </w:r>
      <w:r w:rsidRPr="00421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следующих категорий:</w:t>
      </w:r>
    </w:p>
    <w:p w:rsidR="00E85555" w:rsidRPr="008E1379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младшая возрастная категория: 8-10 лет;</w:t>
      </w:r>
    </w:p>
    <w:p w:rsidR="00E85555" w:rsidRPr="008E1379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средняя возрастная категория: 11-14 лет;</w:t>
      </w:r>
    </w:p>
    <w:p w:rsid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>старшая возрастная категория: 15-1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8E1379">
        <w:rPr>
          <w:rFonts w:ascii="Times New Roman" w:hAnsi="Times New Roman" w:cs="Times New Roman"/>
          <w:sz w:val="28"/>
          <w:szCs w:val="28"/>
          <w:lang w:val="kk-KZ"/>
        </w:rPr>
        <w:t xml:space="preserve"> лет.</w:t>
      </w:r>
    </w:p>
    <w:p w:rsidR="00E85555" w:rsidRPr="00DC1C53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8327C3">
        <w:rPr>
          <w:rFonts w:ascii="Times New Roman" w:hAnsi="Times New Roman" w:cs="Times New Roman"/>
          <w:sz w:val="28"/>
          <w:szCs w:val="28"/>
          <w:lang w:val="kk-KZ"/>
        </w:rPr>
        <w:t>Конкурс проводится</w:t>
      </w:r>
      <w:r w:rsidRPr="008327C3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номинациям.</w:t>
      </w:r>
    </w:p>
    <w:p w:rsidR="00E85555" w:rsidRPr="00F92928" w:rsidRDefault="00E85555" w:rsidP="00E85555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1.</w:t>
      </w:r>
      <w:r>
        <w:rPr>
          <w:rFonts w:eastAsia="Times New Roman"/>
          <w:b/>
          <w:sz w:val="28"/>
          <w:szCs w:val="28"/>
          <w:lang w:val="kk-KZ"/>
        </w:rPr>
        <w:t xml:space="preserve"> Номинация </w:t>
      </w:r>
      <w:r w:rsidRPr="00A2686C">
        <w:rPr>
          <w:b/>
          <w:sz w:val="28"/>
          <w:szCs w:val="28"/>
          <w:lang w:val="kk-KZ"/>
        </w:rPr>
        <w:t>«</w:t>
      </w:r>
      <w:r w:rsidRPr="00A2686C">
        <w:rPr>
          <w:b/>
          <w:bCs/>
          <w:sz w:val="28"/>
          <w:szCs w:val="28"/>
          <w:shd w:val="clear" w:color="auto" w:fill="FFFFFF"/>
        </w:rPr>
        <w:t>О чем может рассказать музейный экспонат</w:t>
      </w:r>
      <w:r w:rsidRPr="00A2686C">
        <w:rPr>
          <w:b/>
          <w:sz w:val="28"/>
          <w:szCs w:val="28"/>
          <w:lang w:val="kk-KZ"/>
        </w:rPr>
        <w:t>»</w:t>
      </w:r>
      <w:r w:rsidRPr="00A2686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исследовательская </w:t>
      </w:r>
      <w:r w:rsidRPr="00F92928">
        <w:rPr>
          <w:sz w:val="28"/>
          <w:szCs w:val="28"/>
        </w:rPr>
        <w:t>работ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Pr="00F92928">
        <w:rPr>
          <w:sz w:val="28"/>
          <w:szCs w:val="28"/>
        </w:rPr>
        <w:t>Данная номинация предполагает наличие разных</w:t>
      </w:r>
      <w:r>
        <w:rPr>
          <w:sz w:val="28"/>
          <w:szCs w:val="28"/>
        </w:rPr>
        <w:t xml:space="preserve"> точек зрения</w:t>
      </w:r>
      <w:r w:rsidRPr="00F92928">
        <w:rPr>
          <w:sz w:val="28"/>
          <w:szCs w:val="28"/>
        </w:rPr>
        <w:t>, использование исследовательских навыков: анализ статей в средствах массовой информации, анкетирование, опрос, интервьюирование</w:t>
      </w:r>
      <w:r>
        <w:rPr>
          <w:sz w:val="28"/>
          <w:szCs w:val="28"/>
          <w:lang w:val="kk-KZ"/>
        </w:rPr>
        <w:t xml:space="preserve">. </w:t>
      </w:r>
      <w:r w:rsidRPr="00F92928">
        <w:rPr>
          <w:sz w:val="28"/>
          <w:szCs w:val="28"/>
        </w:rPr>
        <w:t>Работа должна быть представлена в электронном формате А</w:t>
      </w:r>
      <w:proofErr w:type="gramStart"/>
      <w:r w:rsidRPr="00F92928">
        <w:rPr>
          <w:sz w:val="28"/>
          <w:szCs w:val="28"/>
        </w:rPr>
        <w:t>4</w:t>
      </w:r>
      <w:proofErr w:type="gramEnd"/>
      <w:r w:rsidRPr="00F92928">
        <w:rPr>
          <w:sz w:val="28"/>
          <w:szCs w:val="28"/>
        </w:rPr>
        <w:t>, шрифт 14, междустрочный интервал - одинарный, следовать основным правилам компьютерного набора. Объем представленного материала (без п</w:t>
      </w:r>
      <w:r>
        <w:rPr>
          <w:sz w:val="28"/>
          <w:szCs w:val="28"/>
        </w:rPr>
        <w:t xml:space="preserve">риложений) не должен превышать </w:t>
      </w:r>
      <w:r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</w:t>
      </w:r>
      <w:proofErr w:type="spellEnd"/>
      <w:r w:rsidRPr="00F92928">
        <w:rPr>
          <w:sz w:val="28"/>
          <w:szCs w:val="28"/>
        </w:rPr>
        <w:t xml:space="preserve"> страниц печатного текста. Объем приложений не должен превышать 1 Мб. На титульном листе необходимо указать название работы, Ф.И.О., возраст автора, Ф.И.О. руководителя (полностью), организацию образования, </w:t>
      </w:r>
      <w:proofErr w:type="spellStart"/>
      <w:proofErr w:type="gramStart"/>
      <w:r w:rsidRPr="00F92928">
        <w:rPr>
          <w:sz w:val="28"/>
          <w:szCs w:val="28"/>
        </w:rPr>
        <w:t>е</w:t>
      </w:r>
      <w:proofErr w:type="gramEnd"/>
      <w:r w:rsidRPr="00F92928">
        <w:rPr>
          <w:sz w:val="28"/>
          <w:szCs w:val="28"/>
        </w:rPr>
        <w:t>-mail</w:t>
      </w:r>
      <w:proofErr w:type="spellEnd"/>
      <w:r w:rsidRPr="00F92928">
        <w:rPr>
          <w:sz w:val="28"/>
          <w:szCs w:val="28"/>
        </w:rPr>
        <w:t>, сотовый телефон,</w:t>
      </w:r>
      <w:r>
        <w:rPr>
          <w:sz w:val="28"/>
          <w:szCs w:val="28"/>
        </w:rPr>
        <w:t xml:space="preserve"> область, район (город), село. </w:t>
      </w:r>
    </w:p>
    <w:p w:rsidR="00E85555" w:rsidRDefault="00E85555" w:rsidP="00E85555">
      <w:pPr>
        <w:pStyle w:val="Default"/>
        <w:ind w:firstLine="708"/>
        <w:jc w:val="both"/>
        <w:rPr>
          <w:sz w:val="27"/>
          <w:szCs w:val="27"/>
          <w:shd w:val="clear" w:color="auto" w:fill="FFFFFF"/>
          <w:lang w:val="kk-KZ"/>
        </w:rPr>
      </w:pPr>
      <w:r>
        <w:rPr>
          <w:rFonts w:eastAsia="Times New Roman"/>
          <w:b/>
          <w:sz w:val="28"/>
          <w:szCs w:val="28"/>
          <w:lang w:val="kk-KZ"/>
        </w:rPr>
        <w:t>2.</w:t>
      </w:r>
      <w:r w:rsidRPr="00C844E1">
        <w:rPr>
          <w:rFonts w:eastAsia="Times New Roman"/>
          <w:b/>
          <w:sz w:val="28"/>
          <w:szCs w:val="28"/>
          <w:lang w:val="kk-KZ"/>
        </w:rPr>
        <w:t xml:space="preserve"> </w:t>
      </w:r>
      <w:r>
        <w:rPr>
          <w:rFonts w:eastAsia="Times New Roman"/>
          <w:b/>
          <w:sz w:val="28"/>
          <w:szCs w:val="28"/>
          <w:lang w:val="kk-KZ"/>
        </w:rPr>
        <w:t xml:space="preserve">Номинация </w:t>
      </w:r>
      <w:r>
        <w:rPr>
          <w:b/>
          <w:sz w:val="28"/>
          <w:szCs w:val="28"/>
          <w:lang w:val="kk-KZ"/>
        </w:rPr>
        <w:t>в</w:t>
      </w:r>
      <w:proofErr w:type="spellStart"/>
      <w:r>
        <w:rPr>
          <w:b/>
          <w:sz w:val="28"/>
          <w:szCs w:val="28"/>
        </w:rPr>
        <w:t>идеоро</w:t>
      </w:r>
      <w:proofErr w:type="spellEnd"/>
      <w:r>
        <w:rPr>
          <w:b/>
          <w:sz w:val="28"/>
          <w:szCs w:val="28"/>
          <w:lang w:val="kk-KZ"/>
        </w:rPr>
        <w:t>лик</w:t>
      </w:r>
      <w:r>
        <w:rPr>
          <w:b/>
          <w:sz w:val="28"/>
          <w:szCs w:val="28"/>
        </w:rPr>
        <w:t xml:space="preserve"> «</w:t>
      </w:r>
      <w:r w:rsidRPr="001B77AE">
        <w:rPr>
          <w:b/>
          <w:sz w:val="28"/>
          <w:szCs w:val="28"/>
          <w:shd w:val="clear" w:color="auto" w:fill="FFFFFF"/>
        </w:rPr>
        <w:t>Путешествие к загадкам</w:t>
      </w:r>
      <w:r>
        <w:rPr>
          <w:b/>
          <w:sz w:val="28"/>
          <w:szCs w:val="28"/>
        </w:rPr>
        <w:t xml:space="preserve"> </w:t>
      </w:r>
      <w:r w:rsidRPr="001B77AE">
        <w:rPr>
          <w:b/>
          <w:sz w:val="28"/>
          <w:szCs w:val="28"/>
          <w:shd w:val="clear" w:color="auto" w:fill="FFFFFF"/>
        </w:rPr>
        <w:t>прошлого»</w:t>
      </w:r>
      <w:r w:rsidRPr="001B77AE">
        <w:rPr>
          <w:sz w:val="27"/>
          <w:szCs w:val="27"/>
          <w:shd w:val="clear" w:color="auto" w:fill="FFFFFF"/>
        </w:rPr>
        <w:t xml:space="preserve"> </w:t>
      </w:r>
    </w:p>
    <w:p w:rsidR="00E85555" w:rsidRPr="00C57B66" w:rsidRDefault="00E85555" w:rsidP="00E85555">
      <w:pPr>
        <w:pStyle w:val="Default"/>
        <w:ind w:firstLine="708"/>
        <w:jc w:val="both"/>
        <w:rPr>
          <w:b/>
          <w:sz w:val="28"/>
          <w:szCs w:val="28"/>
          <w:lang w:val="kk-KZ"/>
        </w:rPr>
      </w:pPr>
      <w:r w:rsidRPr="007E26B2">
        <w:rPr>
          <w:sz w:val="28"/>
          <w:szCs w:val="28"/>
        </w:rPr>
        <w:t xml:space="preserve"> </w:t>
      </w:r>
      <w:r w:rsidRPr="00D91921">
        <w:rPr>
          <w:sz w:val="28"/>
          <w:szCs w:val="28"/>
          <w:shd w:val="clear" w:color="auto" w:fill="FFFFFF"/>
        </w:rPr>
        <w:t xml:space="preserve">На конкурс принимаются работы, выполненные в </w:t>
      </w:r>
      <w:r w:rsidRPr="007E26B2">
        <w:rPr>
          <w:sz w:val="28"/>
          <w:szCs w:val="28"/>
        </w:rPr>
        <w:t xml:space="preserve"> виде анимац</w:t>
      </w:r>
      <w:r>
        <w:rPr>
          <w:sz w:val="28"/>
          <w:szCs w:val="28"/>
        </w:rPr>
        <w:t>ионного, постановочного видео, снятые</w:t>
      </w:r>
      <w:r w:rsidRPr="007E26B2">
        <w:rPr>
          <w:sz w:val="28"/>
          <w:szCs w:val="28"/>
        </w:rPr>
        <w:t xml:space="preserve"> на камеру теле</w:t>
      </w:r>
      <w:r>
        <w:rPr>
          <w:sz w:val="28"/>
          <w:szCs w:val="28"/>
        </w:rPr>
        <w:t>фона или видеокамеру, обработан</w:t>
      </w:r>
      <w:r>
        <w:rPr>
          <w:sz w:val="28"/>
          <w:szCs w:val="28"/>
          <w:lang w:val="kk-KZ"/>
        </w:rPr>
        <w:t>ного</w:t>
      </w:r>
      <w:r w:rsidRPr="007E26B2">
        <w:rPr>
          <w:sz w:val="28"/>
          <w:szCs w:val="28"/>
        </w:rPr>
        <w:t xml:space="preserve"> в любом </w:t>
      </w:r>
      <w:proofErr w:type="spellStart"/>
      <w:r w:rsidRPr="007E26B2">
        <w:rPr>
          <w:sz w:val="28"/>
          <w:szCs w:val="28"/>
        </w:rPr>
        <w:t>видеоредакторе</w:t>
      </w:r>
      <w:proofErr w:type="spellEnd"/>
      <w:r w:rsidRPr="007E26B2"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  <w:lang w:val="kk-KZ"/>
        </w:rPr>
        <w:t>Сюжет</w:t>
      </w:r>
      <w:r w:rsidRPr="001B77AE">
        <w:rPr>
          <w:sz w:val="28"/>
          <w:szCs w:val="28"/>
          <w:shd w:val="clear" w:color="auto" w:fill="FFFFFF"/>
        </w:rPr>
        <w:t xml:space="preserve"> фильма об</w:t>
      </w:r>
      <w:r>
        <w:rPr>
          <w:sz w:val="28"/>
          <w:szCs w:val="28"/>
          <w:lang w:val="kk-KZ"/>
        </w:rPr>
        <w:t xml:space="preserve"> </w:t>
      </w:r>
      <w:r w:rsidRPr="001B77AE">
        <w:rPr>
          <w:sz w:val="28"/>
          <w:szCs w:val="28"/>
          <w:shd w:val="clear" w:color="auto" w:fill="FFFFFF"/>
        </w:rPr>
        <w:t>археологических памятниках</w:t>
      </w:r>
      <w:r w:rsidRPr="001B77AE">
        <w:rPr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Pr="007E26B2">
        <w:rPr>
          <w:sz w:val="28"/>
          <w:szCs w:val="28"/>
        </w:rPr>
        <w:t xml:space="preserve">Принимаемые форматы: MPEG1, MPEG2, WMV, AVI. Продолжительность конкурсной работы - до 3 минут. </w:t>
      </w:r>
      <w:proofErr w:type="gramStart"/>
      <w:r w:rsidRPr="007E26B2">
        <w:rPr>
          <w:sz w:val="28"/>
          <w:szCs w:val="28"/>
        </w:rPr>
        <w:t xml:space="preserve">В начале </w:t>
      </w:r>
      <w:r w:rsidRPr="007E26B2">
        <w:rPr>
          <w:sz w:val="28"/>
          <w:szCs w:val="28"/>
        </w:rPr>
        <w:lastRenderedPageBreak/>
        <w:t xml:space="preserve">видеосюжета необходимо указать название работы, фамилию, имя, возраст автора, организацию образования, </w:t>
      </w:r>
      <w:proofErr w:type="spellStart"/>
      <w:r w:rsidRPr="007E26B2">
        <w:rPr>
          <w:sz w:val="28"/>
          <w:szCs w:val="28"/>
        </w:rPr>
        <w:t>e</w:t>
      </w:r>
      <w:r w:rsidRPr="00DD2F7B">
        <w:rPr>
          <w:b/>
          <w:sz w:val="28"/>
          <w:szCs w:val="28"/>
        </w:rPr>
        <w:t>-</w:t>
      </w:r>
      <w:r w:rsidRPr="007E26B2">
        <w:rPr>
          <w:sz w:val="28"/>
          <w:szCs w:val="28"/>
        </w:rPr>
        <w:t>mail</w:t>
      </w:r>
      <w:proofErr w:type="spellEnd"/>
      <w:r w:rsidRPr="007E26B2">
        <w:rPr>
          <w:sz w:val="28"/>
          <w:szCs w:val="28"/>
        </w:rPr>
        <w:t>, область, район (город), село.</w:t>
      </w:r>
      <w:proofErr w:type="gramEnd"/>
    </w:p>
    <w:p w:rsidR="00E85555" w:rsidRPr="007E26B2" w:rsidRDefault="00E85555" w:rsidP="00E85555">
      <w:pPr>
        <w:pStyle w:val="Default"/>
        <w:ind w:firstLine="7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  <w:lang w:val="kk-KZ"/>
        </w:rPr>
        <w:t>1</w:t>
      </w:r>
      <w:r w:rsidRPr="007E26B2">
        <w:rPr>
          <w:rFonts w:eastAsia="Times New Roman"/>
          <w:bCs/>
          <w:sz w:val="28"/>
          <w:szCs w:val="28"/>
          <w:lang w:val="kk-KZ"/>
        </w:rPr>
        <w:t xml:space="preserve">. </w:t>
      </w:r>
      <w:r w:rsidRPr="007E26B2">
        <w:rPr>
          <w:rFonts w:eastAsia="Times New Roman"/>
          <w:bCs/>
          <w:sz w:val="28"/>
          <w:szCs w:val="28"/>
        </w:rPr>
        <w:t>Критерии оценки</w:t>
      </w:r>
      <w:r>
        <w:rPr>
          <w:rFonts w:eastAsia="Times New Roman"/>
          <w:bCs/>
          <w:sz w:val="28"/>
          <w:szCs w:val="28"/>
          <w:lang w:val="kk-KZ"/>
        </w:rPr>
        <w:t xml:space="preserve"> </w:t>
      </w:r>
      <w:r w:rsidRPr="007E26B2">
        <w:rPr>
          <w:rStyle w:val="a7"/>
          <w:sz w:val="28"/>
          <w:szCs w:val="28"/>
        </w:rPr>
        <w:t>конкурсных работ</w:t>
      </w:r>
      <w:r w:rsidRPr="007E26B2">
        <w:rPr>
          <w:rFonts w:eastAsia="Times New Roman"/>
          <w:bCs/>
          <w:sz w:val="28"/>
          <w:szCs w:val="28"/>
        </w:rPr>
        <w:t>:</w:t>
      </w:r>
    </w:p>
    <w:p w:rsidR="00E85555" w:rsidRPr="007E26B2" w:rsidRDefault="00E85555" w:rsidP="00E8555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6B2">
        <w:rPr>
          <w:sz w:val="28"/>
          <w:szCs w:val="28"/>
        </w:rPr>
        <w:t xml:space="preserve">достоверность, точность в передаче информации; </w:t>
      </w:r>
    </w:p>
    <w:p w:rsidR="00E85555" w:rsidRPr="007E26B2" w:rsidRDefault="00E85555" w:rsidP="00E8555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6B2">
        <w:rPr>
          <w:sz w:val="28"/>
          <w:szCs w:val="28"/>
        </w:rPr>
        <w:t xml:space="preserve">логическая последовательность; </w:t>
      </w:r>
    </w:p>
    <w:p w:rsidR="00E85555" w:rsidRPr="007E26B2" w:rsidRDefault="00E85555" w:rsidP="00E8555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6B2">
        <w:rPr>
          <w:sz w:val="28"/>
          <w:szCs w:val="28"/>
        </w:rPr>
        <w:t xml:space="preserve">культура речи, артистизм экскурсовода; </w:t>
      </w:r>
    </w:p>
    <w:p w:rsidR="00E85555" w:rsidRPr="007E26B2" w:rsidRDefault="00E85555" w:rsidP="00E8555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6B2">
        <w:rPr>
          <w:sz w:val="28"/>
          <w:szCs w:val="28"/>
        </w:rPr>
        <w:t xml:space="preserve">оригинальные способы подачи информации; </w:t>
      </w:r>
    </w:p>
    <w:p w:rsidR="00E85555" w:rsidRPr="007E26B2" w:rsidRDefault="00E85555" w:rsidP="00E85555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26B2">
        <w:rPr>
          <w:sz w:val="28"/>
          <w:szCs w:val="28"/>
        </w:rPr>
        <w:t xml:space="preserve">композиционное и цветовое решение; </w:t>
      </w:r>
    </w:p>
    <w:p w:rsidR="00E85555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26B2">
        <w:rPr>
          <w:rFonts w:ascii="Times New Roman" w:hAnsi="Times New Roman" w:cs="Times New Roman"/>
          <w:sz w:val="28"/>
          <w:szCs w:val="28"/>
        </w:rPr>
        <w:t>качество цифровой обработки.</w:t>
      </w:r>
      <w:r w:rsidRPr="00793EC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844E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E85555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3</w:t>
      </w:r>
      <w:r w:rsidRPr="00C844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Номинация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C844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/>
        </w:rPr>
        <w:t>С</w:t>
      </w:r>
      <w:proofErr w:type="spellStart"/>
      <w:r w:rsidRPr="00C844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емейная</w:t>
      </w:r>
      <w:proofErr w:type="spellEnd"/>
      <w:r w:rsidRPr="00C844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реликвия».</w:t>
      </w:r>
      <w:r w:rsidRPr="00FF615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DF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конкурс представляется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рассказ 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реликви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и, </w:t>
      </w:r>
      <w:r w:rsidRPr="00DF3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история её происхождения. </w:t>
      </w:r>
    </w:p>
    <w:p w:rsidR="00E85555" w:rsidRDefault="00E85555" w:rsidP="00E85555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ab/>
      </w:r>
      <w:r w:rsidRPr="00FF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Семейной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реликви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</w:t>
      </w:r>
      <w:r w:rsidRPr="00FF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яться</w:t>
      </w:r>
      <w:r w:rsidRPr="00FF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фотографии, награды, произведения декоративно</w:t>
      </w:r>
      <w:r w:rsidRPr="00FB09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Pr="00FF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ладного искусства,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FF6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творчества, коллекции разной тематики, передающиеся из поколения в поколение в пределах одной семьи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Pr="00235480">
        <w:rPr>
          <w:sz w:val="28"/>
          <w:szCs w:val="28"/>
        </w:rPr>
        <w:t xml:space="preserve"> </w:t>
      </w:r>
    </w:p>
    <w:p w:rsidR="00E85555" w:rsidRPr="00235480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35480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  <w:lang w:val="kk-KZ"/>
        </w:rPr>
        <w:t>рассказа</w:t>
      </w:r>
      <w:r w:rsidRPr="00235480">
        <w:rPr>
          <w:rFonts w:ascii="Times New Roman" w:hAnsi="Times New Roman" w:cs="Times New Roman"/>
          <w:sz w:val="28"/>
          <w:szCs w:val="28"/>
        </w:rPr>
        <w:t xml:space="preserve"> не более 1 страницы формата</w:t>
      </w:r>
      <w:proofErr w:type="gramStart"/>
      <w:r w:rsidRPr="0023548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35480">
        <w:rPr>
          <w:rFonts w:ascii="Times New Roman" w:hAnsi="Times New Roman" w:cs="Times New Roman"/>
          <w:sz w:val="28"/>
          <w:szCs w:val="28"/>
        </w:rPr>
        <w:t xml:space="preserve"> 4, интервал 1,5, шрифт – </w:t>
      </w:r>
      <w:proofErr w:type="spellStart"/>
      <w:r w:rsidRPr="0023548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3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48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3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48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3548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sz w:val="28"/>
          <w:szCs w:val="28"/>
          <w:lang w:val="kk-KZ"/>
        </w:rPr>
        <w:t>.</w:t>
      </w:r>
    </w:p>
    <w:p w:rsidR="00E85555" w:rsidRDefault="00E85555" w:rsidP="00E85555">
      <w:pPr>
        <w:pStyle w:val="Default"/>
        <w:rPr>
          <w:i/>
          <w:iCs/>
          <w:sz w:val="28"/>
          <w:szCs w:val="28"/>
          <w:lang w:val="kk-KZ"/>
        </w:rPr>
      </w:pPr>
      <w:r>
        <w:rPr>
          <w:bCs/>
          <w:sz w:val="28"/>
          <w:szCs w:val="28"/>
          <w:shd w:val="clear" w:color="auto" w:fill="FFFFFF"/>
        </w:rPr>
        <w:tab/>
        <w:t>1</w:t>
      </w:r>
      <w:r>
        <w:rPr>
          <w:bCs/>
          <w:sz w:val="28"/>
          <w:szCs w:val="28"/>
          <w:shd w:val="clear" w:color="auto" w:fill="FFFFFF"/>
          <w:lang w:val="kk-KZ"/>
        </w:rPr>
        <w:t>2</w:t>
      </w:r>
      <w:r w:rsidRPr="00FF6158">
        <w:rPr>
          <w:bCs/>
          <w:sz w:val="28"/>
          <w:szCs w:val="28"/>
          <w:shd w:val="clear" w:color="auto" w:fill="FFFFFF"/>
          <w:lang w:val="kk-KZ"/>
        </w:rPr>
        <w:t>.</w:t>
      </w:r>
      <w:r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Pr="00FF6158">
        <w:rPr>
          <w:bCs/>
          <w:sz w:val="28"/>
          <w:szCs w:val="28"/>
          <w:shd w:val="clear" w:color="auto" w:fill="FFFFFF"/>
        </w:rPr>
        <w:t>Критер</w:t>
      </w:r>
      <w:r>
        <w:rPr>
          <w:bCs/>
          <w:sz w:val="28"/>
          <w:szCs w:val="28"/>
          <w:shd w:val="clear" w:color="auto" w:fill="FFFFFF"/>
        </w:rPr>
        <w:t>ии оценки</w:t>
      </w:r>
      <w:r w:rsidRPr="00FF6158">
        <w:rPr>
          <w:bCs/>
          <w:sz w:val="28"/>
          <w:szCs w:val="28"/>
          <w:shd w:val="clear" w:color="auto" w:fill="FFFFFF"/>
        </w:rPr>
        <w:t>:</w:t>
      </w:r>
      <w:r w:rsidRPr="00235480">
        <w:rPr>
          <w:i/>
          <w:iCs/>
          <w:sz w:val="28"/>
          <w:szCs w:val="28"/>
        </w:rPr>
        <w:t xml:space="preserve"> </w:t>
      </w:r>
    </w:p>
    <w:p w:rsidR="00E85555" w:rsidRDefault="00E85555" w:rsidP="00E85555">
      <w:pPr>
        <w:pStyle w:val="Default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 xml:space="preserve">          </w:t>
      </w:r>
      <w:r w:rsidRPr="00235480">
        <w:rPr>
          <w:iCs/>
          <w:sz w:val="28"/>
          <w:szCs w:val="28"/>
        </w:rPr>
        <w:t>соответствие теме Конкурса</w:t>
      </w:r>
      <w:r>
        <w:rPr>
          <w:iCs/>
          <w:sz w:val="28"/>
          <w:szCs w:val="28"/>
          <w:lang w:val="kk-KZ"/>
        </w:rPr>
        <w:t>;</w:t>
      </w:r>
      <w:r w:rsidRPr="00235480">
        <w:rPr>
          <w:iCs/>
          <w:sz w:val="28"/>
          <w:szCs w:val="28"/>
        </w:rPr>
        <w:t xml:space="preserve"> </w:t>
      </w:r>
    </w:p>
    <w:p w:rsidR="00E85555" w:rsidRPr="00235480" w:rsidRDefault="00E85555" w:rsidP="00E85555">
      <w:pPr>
        <w:pStyle w:val="Default"/>
        <w:rPr>
          <w:iCs/>
          <w:sz w:val="28"/>
          <w:szCs w:val="28"/>
          <w:lang w:val="kk-KZ"/>
        </w:rPr>
      </w:pPr>
      <w:r>
        <w:rPr>
          <w:iCs/>
          <w:sz w:val="28"/>
          <w:szCs w:val="28"/>
          <w:lang w:val="kk-KZ"/>
        </w:rPr>
        <w:t xml:space="preserve">          </w:t>
      </w:r>
      <w:r w:rsidRPr="00235480">
        <w:rPr>
          <w:sz w:val="28"/>
          <w:szCs w:val="28"/>
        </w:rPr>
        <w:t>соответствие возрасту;</w:t>
      </w:r>
    </w:p>
    <w:p w:rsidR="00E85555" w:rsidRPr="00235480" w:rsidRDefault="00E85555" w:rsidP="00E85555">
      <w:pPr>
        <w:pStyle w:val="Default"/>
        <w:rPr>
          <w:sz w:val="28"/>
          <w:szCs w:val="28"/>
        </w:rPr>
      </w:pPr>
      <w:r>
        <w:rPr>
          <w:iCs/>
          <w:sz w:val="28"/>
          <w:szCs w:val="28"/>
          <w:lang w:val="kk-KZ"/>
        </w:rPr>
        <w:t xml:space="preserve">          </w:t>
      </w:r>
      <w:r w:rsidRPr="00235480">
        <w:rPr>
          <w:iCs/>
          <w:sz w:val="28"/>
          <w:szCs w:val="28"/>
        </w:rPr>
        <w:t xml:space="preserve">оригинальность сюжета и авторской позиции; </w:t>
      </w:r>
    </w:p>
    <w:p w:rsidR="00E85555" w:rsidRPr="00235480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         </w:t>
      </w:r>
      <w:r w:rsidRPr="00235480">
        <w:rPr>
          <w:rFonts w:ascii="Times New Roman" w:hAnsi="Times New Roman" w:cs="Times New Roman"/>
          <w:iCs/>
          <w:sz w:val="28"/>
          <w:szCs w:val="28"/>
        </w:rPr>
        <w:t>богатство воображения и творческий подход автора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;</w:t>
      </w:r>
    </w:p>
    <w:p w:rsidR="00E85555" w:rsidRPr="00235480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ab/>
      </w:r>
      <w:r w:rsidRPr="00235480">
        <w:rPr>
          <w:rFonts w:ascii="Times New Roman" w:hAnsi="Times New Roman" w:cs="Times New Roman"/>
          <w:sz w:val="28"/>
          <w:szCs w:val="28"/>
        </w:rPr>
        <w:t>грамотность и эстетическое оформление конкурсной работы.</w:t>
      </w:r>
    </w:p>
    <w:p w:rsidR="00E85555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 Конкурсе один участник может принять участие в одной или нескольких номинациях. На каждую номинацию от одного участника принимается только одна работа. Оплата производится за каждую номинацию как за самостоятельную работу. 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13</w:t>
      </w: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На титульном листе конкурсной работы указываются: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область, район (город), село;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организации образования;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название конкурса и номинации;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фамилия и имя автора;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возраст участника;</w:t>
      </w:r>
    </w:p>
    <w:p w:rsidR="00E85555" w:rsidRPr="008C6386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контактные данные;</w:t>
      </w:r>
    </w:p>
    <w:p w:rsidR="00E85555" w:rsidRPr="00C844E1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лия, имя, отчество руководителя.</w:t>
      </w:r>
    </w:p>
    <w:p w:rsidR="00E85555" w:rsidRPr="00793EC5" w:rsidRDefault="00E85555" w:rsidP="00E8555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14</w:t>
      </w:r>
      <w:r w:rsidRPr="008C63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 Категорически запрещается использование чужого материала и материалов из сети Интернет. Конкурсные работы не должны быть ранее опубликованными ни на одном сайте.</w:t>
      </w:r>
    </w:p>
    <w:p w:rsidR="00E85555" w:rsidRDefault="00E85555" w:rsidP="00E85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72D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Pr="0031072D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 и награждение победителей</w:t>
      </w:r>
    </w:p>
    <w:p w:rsidR="00E85555" w:rsidRPr="0031072D" w:rsidRDefault="00E85555" w:rsidP="00E855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E85555" w:rsidRPr="0031072D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1072D">
        <w:rPr>
          <w:rFonts w:ascii="Times New Roman" w:hAnsi="Times New Roman" w:cs="Times New Roman"/>
          <w:sz w:val="28"/>
          <w:szCs w:val="28"/>
        </w:rPr>
        <w:t xml:space="preserve">.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По и</w:t>
      </w:r>
      <w:r w:rsidRPr="0031072D">
        <w:rPr>
          <w:rFonts w:ascii="Times New Roman" w:hAnsi="Times New Roman" w:cs="Times New Roman"/>
          <w:sz w:val="28"/>
          <w:szCs w:val="28"/>
        </w:rPr>
        <w:t>тог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ам Конкурса члены жюри </w:t>
      </w:r>
      <w:r>
        <w:rPr>
          <w:rFonts w:ascii="Times New Roman" w:hAnsi="Times New Roman" w:cs="Times New Roman"/>
          <w:sz w:val="28"/>
          <w:szCs w:val="28"/>
          <w:lang w:val="kk-KZ"/>
        </w:rPr>
        <w:t>определяют победителей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555" w:rsidRPr="0031072D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31072D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дипломами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072D">
        <w:rPr>
          <w:rFonts w:ascii="Times New Roman" w:hAnsi="Times New Roman" w:cs="Times New Roman"/>
          <w:sz w:val="28"/>
          <w:szCs w:val="28"/>
        </w:rPr>
        <w:t xml:space="preserve">,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072D">
        <w:rPr>
          <w:rFonts w:ascii="Times New Roman" w:hAnsi="Times New Roman" w:cs="Times New Roman"/>
          <w:sz w:val="28"/>
          <w:szCs w:val="28"/>
        </w:rPr>
        <w:t xml:space="preserve">, </w:t>
      </w:r>
      <w:r w:rsidRPr="003107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1072D">
        <w:rPr>
          <w:rFonts w:ascii="Times New Roman" w:hAnsi="Times New Roman" w:cs="Times New Roman"/>
          <w:sz w:val="28"/>
          <w:szCs w:val="28"/>
        </w:rPr>
        <w:t xml:space="preserve"> степеней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занявшие места, получают сертификаты, </w:t>
      </w:r>
      <w:r w:rsidRPr="0031072D">
        <w:rPr>
          <w:rFonts w:ascii="Times New Roman" w:hAnsi="Times New Roman" w:cs="Times New Roman"/>
          <w:sz w:val="28"/>
          <w:szCs w:val="28"/>
          <w:lang w:val="kk-KZ"/>
        </w:rPr>
        <w:t>руководители победителей - благодарственными письмами.</w:t>
      </w:r>
    </w:p>
    <w:p w:rsid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 w:rsidRPr="005145BB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версии </w:t>
      </w:r>
      <w:proofErr w:type="spellStart"/>
      <w:r w:rsidRPr="005145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145BB">
        <w:rPr>
          <w:rFonts w:ascii="Times New Roman" w:hAnsi="Times New Roman" w:cs="Times New Roman"/>
          <w:sz w:val="28"/>
          <w:szCs w:val="28"/>
          <w:lang w:val="kk-KZ"/>
        </w:rPr>
        <w:t>ипломов победителей</w:t>
      </w:r>
      <w:r>
        <w:rPr>
          <w:rFonts w:ascii="Times New Roman" w:hAnsi="Times New Roman" w:cs="Times New Roman"/>
          <w:sz w:val="28"/>
          <w:szCs w:val="28"/>
          <w:lang w:val="kk-KZ"/>
        </w:rPr>
        <w:t>, сертификатов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  <w:lang w:val="kk-KZ"/>
        </w:rPr>
        <w:t>, благодарственных писем</w:t>
      </w:r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 будут размещены на сайте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8" w:history="1">
        <w:r w:rsidRPr="005145BB">
          <w:rPr>
            <w:rFonts w:ascii="Times New Roman" w:eastAsia="Calibri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Pr="005145BB">
        <w:rPr>
          <w:rFonts w:ascii="Times New Roman" w:hAnsi="Times New Roman" w:cs="Times New Roman"/>
          <w:sz w:val="28"/>
          <w:szCs w:val="28"/>
          <w:lang w:val="kk-KZ"/>
        </w:rPr>
        <w:t xml:space="preserve">с возможностью скачивания по ссылке </w:t>
      </w:r>
      <w:hyperlink r:id="rId9" w:anchor="!-/c10hg" w:history="1">
        <w:r w:rsidRPr="005145B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kk-KZ"/>
          </w:rPr>
          <w:t>http://www.ziyatker.org/#!-/c10hg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  <w:t xml:space="preserve">. </w:t>
      </w:r>
    </w:p>
    <w:p w:rsid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Телефон для справок: +7 </w:t>
      </w:r>
      <w:r>
        <w:rPr>
          <w:rFonts w:ascii="Times New Roman" w:hAnsi="Times New Roman" w:cs="Times New Roman"/>
          <w:sz w:val="28"/>
          <w:szCs w:val="28"/>
        </w:rPr>
        <w:t>(7172)249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  <w:lang w:val="kk-KZ"/>
        </w:rPr>
        <w:t>3 (конкурс «</w:t>
      </w:r>
      <w:r w:rsidRPr="00396088">
        <w:rPr>
          <w:rFonts w:ascii="Times New Roman" w:eastAsia="Times New Roman" w:hAnsi="Times New Roman"/>
          <w:sz w:val="28"/>
          <w:szCs w:val="28"/>
          <w:lang w:val="kk-KZ"/>
        </w:rPr>
        <w:t>О чем говорят музейные экспонаты</w:t>
      </w:r>
      <w:r>
        <w:rPr>
          <w:rFonts w:ascii="Times New Roman" w:hAnsi="Times New Roman" w:cs="Times New Roman"/>
          <w:sz w:val="28"/>
          <w:szCs w:val="28"/>
          <w:lang w:val="kk-KZ"/>
        </w:rPr>
        <w:t>»).</w:t>
      </w:r>
    </w:p>
    <w:p w:rsidR="00E85555" w:rsidRPr="00434CDD" w:rsidRDefault="00E85555" w:rsidP="00E85555">
      <w:pPr>
        <w:spacing w:after="0" w:line="240" w:lineRule="auto"/>
        <w:ind w:firstLine="708"/>
        <w:jc w:val="both"/>
        <w:rPr>
          <w:rFonts w:eastAsia="Calibri"/>
          <w:b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Вариант скачивания онлайн дипломов, сертификатов, благодарственных писем:</w:t>
      </w:r>
      <w:hyperlink r:id="rId10" w:history="1">
        <w:r w:rsidRPr="00537E91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www.ziyatker.org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→ Деятельность центра  → Республиканские мероприятия → Конкурс </w:t>
      </w:r>
      <w:r w:rsidRPr="0039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</w:t>
      </w:r>
      <w:r w:rsidRPr="00396088">
        <w:rPr>
          <w:rFonts w:ascii="Times New Roman" w:eastAsia="Times New Roman" w:hAnsi="Times New Roman"/>
          <w:sz w:val="28"/>
          <w:szCs w:val="28"/>
          <w:lang w:val="kk-KZ"/>
        </w:rPr>
        <w:t>О чем говорят музейные экспонаты</w:t>
      </w:r>
      <w:r w:rsidRPr="003960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→ далее. </w:t>
      </w:r>
    </w:p>
    <w:p w:rsidR="00E85555" w:rsidRPr="00CB72E9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E85555" w:rsidRPr="0031072D" w:rsidRDefault="00E85555" w:rsidP="00E855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Pr="00D069E0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D069E0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Default="00E85555" w:rsidP="00E8555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0000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«Мұражай жәдігерлері не дейді»</w:t>
      </w:r>
    </w:p>
    <w:p w:rsidR="00E85555" w:rsidRPr="00E85555" w:rsidRDefault="00E85555" w:rsidP="00E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>республикалық интернет-байқауды қашықтықтан өткізу ережелері</w:t>
      </w:r>
    </w:p>
    <w:p w:rsidR="00E85555" w:rsidRPr="00E85555" w:rsidRDefault="00E85555" w:rsidP="00E85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E85555" w:rsidRPr="00E85555" w:rsidRDefault="00E85555" w:rsidP="00E85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ab/>
        <w:t>1. «Ұрпақ+» мәдени-білім беру жобасын іске асыру аясында жалпы орта, қосымша, техникалық және кәсіптік білім беру ұйымдарының білім алушылары арасында қашықтықтан өткізілетін «Мұражай жәдігерлері не дейді»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республикалық интернет-байқауының (бұдан әрі - Байқау) ережелері оның мақсатын, міндеттерін және тәртібін анықтайды.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2. Мақсаты: білім беру ұйымдарындағы мектеп мұражайының мәнін арттыру, өскелең ұрпаққа мұражай ықпалының педагогикалық мазмұнын, әдістемелері мен формаларын жетілдіру. </w:t>
      </w:r>
    </w:p>
    <w:p w:rsidR="00E85555" w:rsidRPr="00E85555" w:rsidRDefault="00E85555" w:rsidP="00E85555">
      <w:pPr>
        <w:pStyle w:val="Default"/>
        <w:ind w:firstLine="708"/>
        <w:jc w:val="both"/>
        <w:rPr>
          <w:sz w:val="28"/>
          <w:szCs w:val="28"/>
          <w:lang w:val="kk-KZ"/>
        </w:rPr>
      </w:pPr>
      <w:r w:rsidRPr="00E85555">
        <w:rPr>
          <w:sz w:val="28"/>
          <w:szCs w:val="28"/>
          <w:lang w:val="kk-KZ"/>
        </w:rPr>
        <w:t>3. Міндеттері: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1) білім алушылардың дүниетанымын кеңейту, танымдық қызығушылықтары мен қабілеттерін, әлеуметтік белсенділіктерін тәрбиелеу;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2) білім алушылардың бойында іздену, ғылыми-зерттеу жұмыстары дағдыларын қалыптастыру;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3) педагогтер мен білім алушыларды мектеп мұражайларының түрлі қызметтеріне тарту арқылы мұражай педагогикасын дамытуға жағдай жасау;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4) тарих және мәдениет естеліктеріне деген ұқыпты қарым-қатынасты қалыптастыру.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4. Байқауды Қазақстан Республикасы Білім және ғылым министрлігінің «Республикалық қосымша білім беру оқу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әдістемелік орталығы» РМҚК өткізеді.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5. Байқаудың ұйымдастырушылары әділ қазылар алқасы мен ұйымдастыру комитетінің құрамын қалыптастырады.</w:t>
      </w:r>
    </w:p>
    <w:p w:rsidR="00E85555" w:rsidRPr="00E85555" w:rsidRDefault="00E85555" w:rsidP="00E8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ind w:left="1416" w:firstLine="708"/>
        <w:rPr>
          <w:rStyle w:val="a7"/>
          <w:rFonts w:ascii="Times New Roman" w:hAnsi="Times New Roman" w:cs="Times New Roman"/>
          <w:bCs w:val="0"/>
          <w:sz w:val="28"/>
          <w:szCs w:val="28"/>
          <w:lang w:val="kk-KZ"/>
        </w:rPr>
      </w:pPr>
      <w:r w:rsidRPr="00E85555">
        <w:rPr>
          <w:rStyle w:val="a7"/>
          <w:rFonts w:ascii="Times New Roman" w:hAnsi="Times New Roman" w:cs="Times New Roman"/>
          <w:sz w:val="28"/>
          <w:szCs w:val="28"/>
          <w:lang w:val="kk-KZ"/>
        </w:rPr>
        <w:t>2. Байқауды өткізу мерзімі және тәртібі</w:t>
      </w:r>
    </w:p>
    <w:p w:rsidR="00E85555" w:rsidRPr="00E85555" w:rsidRDefault="00E85555" w:rsidP="00E85555">
      <w:pPr>
        <w:pStyle w:val="a3"/>
        <w:jc w:val="center"/>
        <w:rPr>
          <w:rStyle w:val="a7"/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6. Байқау жұмыстары электронды түрде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13 сәуірден 19 мамырға дейін spo.museum@mail.ru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электронды поштаcына қабылданады.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19 мамырдан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кейін түскен, сондай-ақ талаптарға сәйкес келмейтін байқау материалдары қарастырылмайды.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қорытындысы, жеңімпаздардың дипломдары, қатысушылардың сертификаттары, жеңімпаздың жетекшілеріне алғыс хаттар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23 мамырда </w:t>
      </w:r>
      <w:hyperlink r:id="rId11" w:history="1">
        <w:r w:rsidRPr="00E85555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www.ziyatker.org</w:t>
        </w:r>
      </w:hyperlink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сайтында орналастырылады.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7. Байқауға ұсынылған жұмыстар қайтарылмайды. Байқауды ұйымдастырушылар авторға сілтеме жасай отырып, байқау материалдарын БАҚ-та  жариялауға құқылы. Қатысушыларға сараптамалық қорытынды мен пікірлер берілмейді.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8. Байқауға қатысу үшін әр жұмысқа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>1500 (бір мың бес жүз) теңге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төлемақы төленеді. 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lastRenderedPageBreak/>
        <w:t>Төлемақы барлық банк немесе Қазпошта бөлімшелерінде келесі реквизиттер арқылы жүргізіледі: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Алушы: «Республикалық қосымша білім беру оқу-әдістемелік орталығы» РМҚК (резидент).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БанкЦентрКредит АҚ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Иик KZ918560000005068448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БИК KCJBKZКX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БИН 990140004733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Кбе 16.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КНП – 859.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Төлемақының мақсаты: «Мұражай жәдігерлері не дейді» байқауы. Байқауға </w:t>
      </w:r>
      <w:r w:rsidRPr="00E855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қатысушының (жіберуші) фамилиясын міндетті түрде көрсету қажет.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Байқауға қатысу үшін </w:t>
      </w:r>
      <w:hyperlink r:id="rId12" w:history="1">
        <w:r w:rsidRPr="00E85555">
          <w:rPr>
            <w:rStyle w:val="a5"/>
            <w:rFonts w:ascii="Times New Roman" w:hAnsi="Times New Roman" w:cs="Times New Roman"/>
            <w:b/>
            <w:sz w:val="28"/>
            <w:szCs w:val="28"/>
            <w:lang w:val="kk-KZ"/>
          </w:rPr>
          <w:t>spo.museum@mail.ru</w:t>
        </w:r>
      </w:hyperlink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5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электронды поштасына келесі құжаттар жіберілуі тиіс:</w:t>
      </w:r>
    </w:p>
    <w:p w:rsidR="00E85555" w:rsidRPr="00E85555" w:rsidRDefault="00E85555" w:rsidP="00E855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555">
        <w:rPr>
          <w:rFonts w:ascii="Times New Roman" w:hAnsi="Times New Roman"/>
          <w:sz w:val="28"/>
          <w:szCs w:val="28"/>
          <w:lang w:val="kk-KZ"/>
        </w:rPr>
        <w:t>қосымшаға сәйкес толтырылған өтінім;</w:t>
      </w:r>
    </w:p>
    <w:p w:rsidR="00E85555" w:rsidRPr="00E85555" w:rsidRDefault="00E85555" w:rsidP="00E855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555">
        <w:rPr>
          <w:rFonts w:ascii="Times New Roman" w:hAnsi="Times New Roman"/>
          <w:sz w:val="28"/>
          <w:szCs w:val="28"/>
          <w:lang w:val="kk-KZ"/>
        </w:rPr>
        <w:t>сканерден өткізген төлемақы құжаты немесе төлем тапсырмасы;</w:t>
      </w:r>
    </w:p>
    <w:p w:rsidR="00E85555" w:rsidRPr="00E85555" w:rsidRDefault="00E85555" w:rsidP="00E8555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85555">
        <w:rPr>
          <w:rFonts w:ascii="Times New Roman" w:hAnsi="Times New Roman"/>
          <w:sz w:val="28"/>
          <w:szCs w:val="28"/>
          <w:lang w:val="kk-KZ"/>
        </w:rPr>
        <w:t>электронды түрдегі байқау жұмысы.</w:t>
      </w:r>
    </w:p>
    <w:p w:rsidR="00E85555" w:rsidRPr="00E85555" w:rsidRDefault="00E85555" w:rsidP="00E85555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E85555" w:rsidRPr="00E85555" w:rsidRDefault="00E85555" w:rsidP="00E85555">
      <w:pPr>
        <w:tabs>
          <w:tab w:val="left" w:pos="2394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555" w:rsidRPr="00E85555" w:rsidRDefault="00E85555" w:rsidP="00E8555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/>
          <w:b/>
          <w:sz w:val="28"/>
          <w:szCs w:val="28"/>
          <w:lang w:val="kk-KZ"/>
        </w:rPr>
        <w:t>Байқау талаптары</w:t>
      </w:r>
    </w:p>
    <w:p w:rsidR="00E85555" w:rsidRPr="00E85555" w:rsidRDefault="00E85555" w:rsidP="00E85555">
      <w:pPr>
        <w:pStyle w:val="a6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9. Байқауға жалпы орта, қосымша, техникалық және кәсіптік білім беру ұйымдарының 8-17 жас аралығындағы білім алушылары қатысады. 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Байқау келесі жас санаттары бойынша өткізіледі: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1) кіші жас тобы: </w:t>
      </w:r>
      <w:r w:rsidRPr="00E85555">
        <w:rPr>
          <w:rFonts w:ascii="Times New Roman" w:hAnsi="Times New Roman" w:cs="Times New Roman"/>
          <w:sz w:val="28"/>
          <w:szCs w:val="28"/>
        </w:rPr>
        <w:t>8-10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жас;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</w:rPr>
        <w:t>2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) орта жас тобы: 11-14 жас;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3) жоғары жас тобы: 15-17 жас.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10. Байқау келесі номинациялар бойынша өткізіледі: 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«Мұражай жәдігерлерінде қандай сыр жатыр» номинациясы -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t>зерттеу жұмысы.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Бұл номинация түрлі көзқарастардың болуын, зерттеу дағдыларын қолдануды болжайды: бұқаралық ақпарат құралдарындағы мақалаларды талдау, сауалнама жүргізу, сұрақтар қою, интервью алу. Жұмыс А4 форматында, қаріпі – 14, жоларалық интервал – біркелкі, компьютерлік басудың негізгі ережелерін сақтай отырып, электронды нұсқада ұсынылады. 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Ұсынылатын материалдардың көлемі басылған 2 беттен аспауы тиіс. Қосымшалар көлемі 1 МБ аспауы тиіс. 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>«Өткеннің құпияларына саяхат» бейнеролик номинациясы.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Байқауға анимациялық, қойылым түсірілген бейнеролик, телефон немесе видеокамераға түсірілген жұмыстар қабылданады. Фильмнің сюжеті археологиялық ескерткіштер туралы. Қабылданатын пішімдер: MPEG1, MPEG2, WMV, AVI. Байқау жұмыстарының ұзақтығы – 3 минутке дейін. Бейнесюжеттің басында жұмыстың аталуын, автордың фамилиясын, атын, </w:t>
      </w:r>
      <w:r w:rsidRPr="00E8555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жасын, білім беру ұйымын, e-mail, облысы, ауданын (қаласын), ауылын көрсету қажет.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11. Байқау материалдарын бағалау өлшемдері: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1) ақпаратты жеткізудегі деректілігі, нақтылығы;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2) қисынды жүйелілігі;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3) сөз сөйлеу мәдениеті, әртістілігі;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4) ақпаратты жеткізудің соны тәсілдері;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5) композициялық және түстік шешімі;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6) сандық өңдеудің сапасы.</w:t>
      </w:r>
    </w:p>
    <w:p w:rsidR="00E85555" w:rsidRPr="00E85555" w:rsidRDefault="00E85555" w:rsidP="00E8555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3. </w:t>
      </w:r>
      <w:r w:rsidRPr="00E855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«Отбасылық жәдігер» номинациясы. </w:t>
      </w:r>
      <w:r w:rsidRPr="00E8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Байқауға отбасылық жәдігер, оның шығу тарихы туралы әңгіме ұсынылады.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8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Отбасылық жәдігер дегеніміз – бір отбасының ұрпақтан ұрпаққа беріліп отыратын құжаттары, суреттері, марапаттары, сәндік қолданбалы өнер туындылары, түрлі тақырыптағы жинақтамалары</w:t>
      </w:r>
      <w:bookmarkStart w:id="0" w:name="_GoBack"/>
      <w:bookmarkEnd w:id="0"/>
      <w:r w:rsidRPr="00E855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болуы мүмкін.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Әнгіме көлемі А 4 форматындағы 1 беттан аспауы тиіс, аралық жол – 1,5, шрифті – Times New Roman 14.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>12. Байқау материалдарын бағалау өлшемдері: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байқау тақырыбына сәйкес болуы;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жасына сәйкес болуы; 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сюжеттің түпнұсқалығы және авторлық ұстанымы;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елестету байлығы және автордың шығармашылық тәсілі;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байқау жұмысын сауатты және эстетикалық түрде ресімдеу.</w:t>
      </w: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 xml:space="preserve"> Байқауда бір қатысушы бір немесе бірнеше номинацияға қатыса алады. Әр қатысушыдан әр номинацияға бір жұмыс қабылданады. Әр номинацияға жеке жұмыс ретінде бөлек ақша төленеді. 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13. Байқау жұмысының титул парағында келесілер көрсетіледі: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облысы, аудан (қала), ауылы;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білім беру ұйымының аталуы;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байқау және номинациясының аталуы;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автордың аты-жөні;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</w:pPr>
      <w:r w:rsidRPr="00E8555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  <w:lang w:val="kk-KZ"/>
        </w:rPr>
        <w:t>қатысушының жасы;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e-mail, байланыс құралдары;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Жетекшісінің аты-жөні.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85555">
        <w:rPr>
          <w:rFonts w:ascii="Times New Roman" w:eastAsia="Calibri" w:hAnsi="Times New Roman" w:cs="Times New Roman"/>
          <w:sz w:val="28"/>
          <w:szCs w:val="28"/>
          <w:lang w:val="kk-KZ"/>
        </w:rPr>
        <w:t>14. Бөгде адамдардың материалдарын және Интернет желісінен алынған материалдарды пайдалануға тыйым салынады. Байқау жұмыстары бұрын басқа сайтта жарияланбаған болуы тиіс.</w:t>
      </w:r>
    </w:p>
    <w:p w:rsidR="00E85555" w:rsidRPr="00E85555" w:rsidRDefault="00E85555" w:rsidP="00E85555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85555">
        <w:rPr>
          <w:rFonts w:ascii="Times New Roman" w:hAnsi="Times New Roman"/>
          <w:b/>
          <w:sz w:val="28"/>
          <w:szCs w:val="28"/>
          <w:lang w:val="kk-KZ"/>
        </w:rPr>
        <w:t>Байқауды қорытындылау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15. Байқаудың қорытындысы бойынша қазылар алқасы жеңімпаздарды анықтайды.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16. Байқау жеңімпаздары I, II, III дәрежелердегі дипломдармен марапатталады, орын алмаған қатысушыларға сертификат беріледі.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Байқау жеңімпаздарына дипломдардың, қатысушыларға сертификаттардың, жеңімпаздардың жетекшілеріне алғыс хаттардың электронды нұсқалары </w:t>
      </w:r>
      <w:hyperlink r:id="rId13" w:history="1">
        <w:r w:rsidRPr="00E85555">
          <w:rPr>
            <w:rStyle w:val="a5"/>
            <w:rFonts w:ascii="Times New Roman" w:eastAsiaTheme="minorHAnsi" w:hAnsi="Times New Roman" w:cs="Times New Roman"/>
            <w:sz w:val="28"/>
            <w:szCs w:val="28"/>
            <w:lang w:val="kk-KZ" w:eastAsia="en-US"/>
          </w:rPr>
          <w:t>www.ziyatker.org</w:t>
        </w:r>
      </w:hyperlink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55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 xml:space="preserve">сайтында мына сілтеме бойынша </w:t>
      </w:r>
      <w:hyperlink r:id="rId14" w:anchor="!-/c10hg" w:history="1">
        <w:r w:rsidRPr="00E85555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kk-KZ" w:eastAsia="en-US"/>
          </w:rPr>
          <w:t>http://www.ziyatker.org/#!-/c10hg</w:t>
        </w:r>
      </w:hyperlink>
      <w:r w:rsidRPr="00E855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555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жүктеп алу мүмкіндігімен орналастырылады. Анықтама телефоны: +7 (7172) 249 303 («Мұражай жәдігерлері не дейді» байқауы).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  <w:r w:rsidRPr="00E85555"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  <w:t>Дипломдарды, сертификаттарды, алғыс хаттардды жүктеп алудың нұсқасы: www.ziyatker.org → Орталық қызметі  → Республикалық іс-шаралар →  «Мұражай жәдігерлері не дейді» байқауы → әрі қарай).</w:t>
      </w: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E85555" w:rsidRPr="00E85555" w:rsidRDefault="00E85555" w:rsidP="00E855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555" w:rsidRPr="00E85555" w:rsidRDefault="00E85555" w:rsidP="00E85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5555">
        <w:rPr>
          <w:rFonts w:ascii="Times New Roman" w:hAnsi="Times New Roman" w:cs="Times New Roman"/>
          <w:sz w:val="28"/>
          <w:szCs w:val="28"/>
          <w:lang w:val="kk-KZ"/>
        </w:rPr>
        <w:br w:type="page"/>
      </w:r>
    </w:p>
    <w:p w:rsidR="00E85555" w:rsidRPr="00E85555" w:rsidRDefault="00E8555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85555" w:rsidRPr="00E8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8B6"/>
    <w:multiLevelType w:val="hybridMultilevel"/>
    <w:tmpl w:val="91A02C98"/>
    <w:lvl w:ilvl="0" w:tplc="5EC04EA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3A18DC"/>
    <w:multiLevelType w:val="hybridMultilevel"/>
    <w:tmpl w:val="9266B6CA"/>
    <w:lvl w:ilvl="0" w:tplc="6ED2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174B02"/>
    <w:multiLevelType w:val="hybridMultilevel"/>
    <w:tmpl w:val="33F0DE9C"/>
    <w:lvl w:ilvl="0" w:tplc="7A1E2E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0F7EEF"/>
    <w:multiLevelType w:val="hybridMultilevel"/>
    <w:tmpl w:val="1BE6A0B4"/>
    <w:lvl w:ilvl="0" w:tplc="17C08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555"/>
    <w:rsid w:val="00E8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5555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qFormat/>
    <w:locked/>
    <w:rsid w:val="00E85555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855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55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qFormat/>
    <w:rsid w:val="00E85555"/>
    <w:rPr>
      <w:b/>
      <w:bCs/>
    </w:rPr>
  </w:style>
  <w:style w:type="paragraph" w:customStyle="1" w:styleId="Default">
    <w:name w:val="Default"/>
    <w:rsid w:val="00E8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menu-table">
    <w:name w:val="submenu-table"/>
    <w:basedOn w:val="a0"/>
    <w:rsid w:val="00E85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yatker.org" TargetMode="External"/><Relationship Id="rId13" Type="http://schemas.openxmlformats.org/officeDocument/2006/relationships/hyperlink" Target="http://www.ziyatk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.museum@mail.ru" TargetMode="External"/><Relationship Id="rId12" Type="http://schemas.openxmlformats.org/officeDocument/2006/relationships/hyperlink" Target="mailto:spo.museum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iyatker.org" TargetMode="External"/><Relationship Id="rId11" Type="http://schemas.openxmlformats.org/officeDocument/2006/relationships/hyperlink" Target="http://www.ziyatker.org" TargetMode="External"/><Relationship Id="rId5" Type="http://schemas.openxmlformats.org/officeDocument/2006/relationships/hyperlink" Target="mailto:spo.ota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ziyatk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iyatker.org/" TargetMode="External"/><Relationship Id="rId14" Type="http://schemas.openxmlformats.org/officeDocument/2006/relationships/hyperlink" Target="http://www.ziyatke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2004</Words>
  <Characters>11427</Characters>
  <Application>Microsoft Office Word</Application>
  <DocSecurity>0</DocSecurity>
  <Lines>95</Lines>
  <Paragraphs>26</Paragraphs>
  <ScaleCrop>false</ScaleCrop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Соцотдел</dc:creator>
  <cp:keywords/>
  <dc:description/>
  <cp:lastModifiedBy>Соцотдел</cp:lastModifiedBy>
  <cp:revision>2</cp:revision>
  <dcterms:created xsi:type="dcterms:W3CDTF">2016-04-14T03:26:00Z</dcterms:created>
  <dcterms:modified xsi:type="dcterms:W3CDTF">2016-04-14T03:29:00Z</dcterms:modified>
</cp:coreProperties>
</file>