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640" w:rsidRPr="00FA2CFC" w:rsidRDefault="00BC5640" w:rsidP="007062F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val="kk-KZ"/>
        </w:rPr>
      </w:pPr>
      <w:bookmarkStart w:id="0" w:name="_GoBack"/>
      <w:bookmarkEnd w:id="0"/>
      <w:r w:rsidRPr="00FA2CFC">
        <w:rPr>
          <w:rFonts w:ascii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Тема урока:</w:t>
      </w:r>
      <w:r>
        <w:rPr>
          <w:rFonts w:ascii="Arial" w:hAnsi="Arial" w:cs="Arial"/>
          <w:b/>
          <w:bCs/>
          <w:i/>
          <w:iCs/>
          <w:color w:val="333333"/>
          <w:sz w:val="23"/>
          <w:szCs w:val="23"/>
          <w:shd w:val="clear" w:color="auto" w:fill="FFFFFF"/>
        </w:rPr>
        <w:t xml:space="preserve"> </w:t>
      </w:r>
      <w:r w:rsidRPr="00FA2CFC">
        <w:rPr>
          <w:rFonts w:ascii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«</w:t>
      </w:r>
      <w:r w:rsidRPr="00FA2CFC">
        <w:rPr>
          <w:rFonts w:ascii="Times New Roman" w:hAnsi="Times New Roman"/>
          <w:sz w:val="28"/>
          <w:szCs w:val="28"/>
        </w:rPr>
        <w:t>Клинические и лабораторные  методы диагностики беременности у самок с/х животных</w:t>
      </w:r>
      <w:r w:rsidRPr="00FA2CFC">
        <w:rPr>
          <w:rFonts w:ascii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»</w:t>
      </w:r>
    </w:p>
    <w:p w:rsidR="00BC5640" w:rsidRPr="00FA2CFC" w:rsidRDefault="00BC5640" w:rsidP="007062F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FA2CFC">
        <w:rPr>
          <w:rFonts w:ascii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Дисциплина: </w:t>
      </w:r>
      <w:r w:rsidRPr="00FA2CFC">
        <w:rPr>
          <w:rFonts w:ascii="Times New Roman" w:hAnsi="Times New Roman"/>
          <w:sz w:val="28"/>
          <w:szCs w:val="28"/>
        </w:rPr>
        <w:t>Акушерство, гинекология и биотехника размножения</w:t>
      </w:r>
    </w:p>
    <w:p w:rsidR="00BC5640" w:rsidRPr="00FA2CFC" w:rsidRDefault="00BC5640" w:rsidP="007062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333333"/>
          <w:sz w:val="28"/>
          <w:szCs w:val="28"/>
          <w:shd w:val="clear" w:color="auto" w:fill="FFFFFF"/>
          <w:lang w:val="kk-KZ"/>
        </w:rPr>
      </w:pPr>
      <w:r w:rsidRPr="00FA2CFC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Преподаватель: </w:t>
      </w:r>
      <w:r w:rsidRPr="00FA2CFC">
        <w:rPr>
          <w:b/>
          <w:bCs/>
          <w:i/>
          <w:iCs/>
          <w:color w:val="333333"/>
          <w:sz w:val="28"/>
          <w:szCs w:val="28"/>
          <w:shd w:val="clear" w:color="auto" w:fill="FFFFFF"/>
          <w:lang w:val="kk-KZ"/>
        </w:rPr>
        <w:t>Баженов Куандык Садырович</w:t>
      </w:r>
    </w:p>
    <w:p w:rsidR="00BC5640" w:rsidRPr="00FA2CFC" w:rsidRDefault="00BC5640" w:rsidP="007062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FA2CFC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Группа – В</w:t>
      </w:r>
      <w:r w:rsidRPr="00FA2CFC">
        <w:rPr>
          <w:b/>
          <w:bCs/>
          <w:i/>
          <w:iCs/>
          <w:color w:val="333333"/>
          <w:sz w:val="28"/>
          <w:szCs w:val="28"/>
          <w:shd w:val="clear" w:color="auto" w:fill="FFFFFF"/>
          <w:lang w:val="kk-KZ"/>
        </w:rPr>
        <w:t>Е</w:t>
      </w:r>
      <w:r w:rsidRPr="00FA2CFC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Т -</w:t>
      </w:r>
      <w:r w:rsidRPr="00FA2CFC">
        <w:rPr>
          <w:b/>
          <w:bCs/>
          <w:i/>
          <w:iCs/>
          <w:color w:val="333333"/>
          <w:sz w:val="28"/>
          <w:szCs w:val="28"/>
          <w:shd w:val="clear" w:color="auto" w:fill="FFFFFF"/>
          <w:lang w:val="kk-KZ"/>
        </w:rPr>
        <w:t xml:space="preserve"> 3</w:t>
      </w:r>
      <w:r w:rsidRPr="00FA2CFC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2 специальность «</w:t>
      </w:r>
      <w:r w:rsidRPr="00FA2CFC">
        <w:rPr>
          <w:b/>
          <w:bCs/>
          <w:i/>
          <w:iCs/>
          <w:color w:val="333333"/>
          <w:sz w:val="28"/>
          <w:szCs w:val="28"/>
          <w:shd w:val="clear" w:color="auto" w:fill="FFFFFF"/>
          <w:lang w:val="kk-KZ"/>
        </w:rPr>
        <w:t>Ветеринария</w:t>
      </w:r>
      <w:r w:rsidRPr="00FA2CFC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»</w:t>
      </w:r>
    </w:p>
    <w:p w:rsidR="002C25A7" w:rsidRDefault="00BC5640" w:rsidP="006053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5EE7">
        <w:rPr>
          <w:rFonts w:ascii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Цели урока:</w:t>
      </w:r>
      <w:r w:rsidRPr="00275EE7">
        <w:rPr>
          <w:rFonts w:ascii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br/>
      </w:r>
      <w:r w:rsidRPr="00275EE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1</w:t>
      </w:r>
      <w:r w:rsidRPr="00275EE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.</w:t>
      </w:r>
      <w:r w:rsidR="002C25A7" w:rsidRPr="002C25A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2C25A7" w:rsidRPr="00275EE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Образовательная.</w:t>
      </w:r>
      <w:r w:rsidR="002C25A7" w:rsidRPr="00275EE7">
        <w:rPr>
          <w:rFonts w:ascii="Times New Roman" w:hAnsi="Times New Roman"/>
          <w:sz w:val="28"/>
          <w:szCs w:val="28"/>
        </w:rPr>
        <w:t xml:space="preserve"> Вооружение учащихся знаниями, приобретение навыков по установлению диагноза </w:t>
      </w:r>
      <w:r w:rsidR="002C25A7" w:rsidRPr="00275EE7">
        <w:rPr>
          <w:rFonts w:ascii="Times New Roman" w:hAnsi="Times New Roman"/>
          <w:sz w:val="28"/>
          <w:szCs w:val="28"/>
          <w:lang w:val="kk-KZ"/>
        </w:rPr>
        <w:t>на беременность клиническими и лабораторными  методами в том, числе биофизическим- ультразвуковой : применение стационарного и портативного УЗИ сканера</w:t>
      </w:r>
      <w:r w:rsidR="002C25A7" w:rsidRPr="00275EE7">
        <w:rPr>
          <w:rFonts w:ascii="Times New Roman" w:hAnsi="Times New Roman"/>
          <w:sz w:val="28"/>
          <w:szCs w:val="28"/>
        </w:rPr>
        <w:t xml:space="preserve">.  </w:t>
      </w:r>
    </w:p>
    <w:p w:rsidR="00BC5640" w:rsidRPr="00275EE7" w:rsidRDefault="002C25A7" w:rsidP="006053D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BC5640" w:rsidRPr="00275EE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Развивающая.</w:t>
      </w:r>
      <w:r w:rsidR="00BC5640" w:rsidRPr="00275EE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C5640" w:rsidRPr="00275EE7">
        <w:rPr>
          <w:rFonts w:ascii="Times New Roman" w:hAnsi="Times New Roman"/>
          <w:sz w:val="28"/>
          <w:szCs w:val="28"/>
        </w:rPr>
        <w:t>Способствовать развитию познавательного интереса к предмету, развитие личности, самооценка учащихся.</w:t>
      </w:r>
      <w:r w:rsidR="00BC5640" w:rsidRPr="00275EE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br/>
        <w:t xml:space="preserve">3. </w:t>
      </w:r>
      <w:r w:rsidR="00BC5640" w:rsidRPr="00275EE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Воспитательная.</w:t>
      </w:r>
      <w:r w:rsidR="00BC5640" w:rsidRPr="00275EE7">
        <w:rPr>
          <w:rFonts w:ascii="Times New Roman" w:hAnsi="Times New Roman"/>
          <w:sz w:val="28"/>
          <w:szCs w:val="28"/>
        </w:rPr>
        <w:t xml:space="preserve"> Воспитание ответственности, чувства долга, любви к будущей профессии</w:t>
      </w:r>
      <w:r w:rsidR="00BC5640" w:rsidRPr="00275EE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br/>
      </w:r>
      <w:r w:rsidR="00BC5640" w:rsidRPr="00275EE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Методика обучения: </w:t>
      </w:r>
      <w:r w:rsidR="00BC5640" w:rsidRPr="00275EE7">
        <w:rPr>
          <w:rFonts w:ascii="Times New Roman" w:hAnsi="Times New Roman"/>
          <w:sz w:val="28"/>
          <w:szCs w:val="28"/>
        </w:rPr>
        <w:t>Инструктаж, демонстрация, самостоятельная работа учащихся.</w:t>
      </w:r>
    </w:p>
    <w:p w:rsidR="00BC5640" w:rsidRPr="00275EE7" w:rsidRDefault="00BC5640" w:rsidP="007062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5EE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Тип урока</w:t>
      </w:r>
      <w:r w:rsidRPr="00275EE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: </w:t>
      </w:r>
      <w:r w:rsidRPr="00275EE7">
        <w:rPr>
          <w:rFonts w:ascii="Times New Roman" w:hAnsi="Times New Roman"/>
          <w:sz w:val="28"/>
          <w:szCs w:val="28"/>
        </w:rPr>
        <w:t>Лабораторно-практическое занятие</w:t>
      </w:r>
    </w:p>
    <w:p w:rsidR="00BC5640" w:rsidRPr="00275EE7" w:rsidRDefault="00BC5640" w:rsidP="007062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275EE7">
        <w:rPr>
          <w:b/>
          <w:bCs/>
          <w:color w:val="333333"/>
          <w:sz w:val="28"/>
          <w:szCs w:val="28"/>
          <w:shd w:val="clear" w:color="auto" w:fill="FFFFFF"/>
        </w:rPr>
        <w:t>Форм</w:t>
      </w:r>
      <w:r w:rsidR="006053DC">
        <w:rPr>
          <w:b/>
          <w:bCs/>
          <w:color w:val="333333"/>
          <w:sz w:val="28"/>
          <w:szCs w:val="28"/>
          <w:shd w:val="clear" w:color="auto" w:fill="FFFFFF"/>
        </w:rPr>
        <w:t>а</w:t>
      </w:r>
      <w:r w:rsidRPr="00275EE7">
        <w:rPr>
          <w:b/>
          <w:bCs/>
          <w:color w:val="333333"/>
          <w:sz w:val="28"/>
          <w:szCs w:val="28"/>
          <w:shd w:val="clear" w:color="auto" w:fill="FFFFFF"/>
        </w:rPr>
        <w:t xml:space="preserve"> работы:</w:t>
      </w:r>
      <w:r w:rsidRPr="00275EE7">
        <w:rPr>
          <w:color w:val="333333"/>
          <w:sz w:val="28"/>
          <w:szCs w:val="28"/>
          <w:shd w:val="clear" w:color="auto" w:fill="FFFFFF"/>
        </w:rPr>
        <w:t xml:space="preserve">  групповая.</w:t>
      </w:r>
    </w:p>
    <w:p w:rsidR="00BC5640" w:rsidRPr="008C69E2" w:rsidRDefault="00BC5640" w:rsidP="007062F6">
      <w:pPr>
        <w:pStyle w:val="a3"/>
        <w:shd w:val="clear" w:color="auto" w:fill="FFFFFF"/>
        <w:spacing w:before="0" w:line="240" w:lineRule="atLeast"/>
        <w:ind w:left="720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b/>
          <w:bCs/>
          <w:color w:val="333333"/>
          <w:sz w:val="28"/>
          <w:szCs w:val="28"/>
          <w:shd w:val="clear" w:color="auto" w:fill="FFFFFF"/>
        </w:rPr>
        <w:t>Оборудование урока:</w:t>
      </w:r>
      <w:r w:rsidRPr="008C69E2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BC5640" w:rsidRPr="008C69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sz w:val="28"/>
          <w:szCs w:val="28"/>
        </w:rPr>
        <w:t>Мел, доска</w:t>
      </w:r>
      <w:r w:rsidRPr="008C69E2">
        <w:rPr>
          <w:color w:val="333333"/>
          <w:sz w:val="28"/>
          <w:szCs w:val="28"/>
          <w:shd w:val="clear" w:color="auto" w:fill="FFFFFF"/>
        </w:rPr>
        <w:t>;</w:t>
      </w:r>
    </w:p>
    <w:p w:rsidR="00BC5640" w:rsidRPr="008C69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color w:val="333333"/>
          <w:sz w:val="28"/>
          <w:szCs w:val="28"/>
          <w:shd w:val="clear" w:color="auto" w:fill="FFFFFF"/>
        </w:rPr>
        <w:t>мультимедийный проектор;</w:t>
      </w:r>
    </w:p>
    <w:p w:rsidR="00BC5640" w:rsidRPr="008C69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color w:val="333333"/>
          <w:sz w:val="28"/>
          <w:szCs w:val="28"/>
          <w:shd w:val="clear" w:color="auto" w:fill="FFFFFF"/>
        </w:rPr>
        <w:t>экран;</w:t>
      </w:r>
    </w:p>
    <w:p w:rsidR="00BC5640" w:rsidRPr="008C69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sz w:val="28"/>
          <w:szCs w:val="28"/>
          <w:lang w:val="kk-KZ"/>
        </w:rPr>
        <w:t>электронные видеофильмы и плакаты</w:t>
      </w:r>
      <w:r w:rsidRPr="008C69E2">
        <w:rPr>
          <w:color w:val="333333"/>
          <w:sz w:val="28"/>
          <w:szCs w:val="28"/>
          <w:shd w:val="clear" w:color="auto" w:fill="FFFFFF"/>
        </w:rPr>
        <w:t xml:space="preserve"> ;</w:t>
      </w:r>
    </w:p>
    <w:p w:rsidR="00BC5640" w:rsidRPr="008C69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sz w:val="28"/>
          <w:szCs w:val="28"/>
          <w:lang w:val="kk-KZ"/>
        </w:rPr>
        <w:t>стационарный и портативный УЗИ сканер</w:t>
      </w:r>
      <w:r w:rsidRPr="008C69E2">
        <w:rPr>
          <w:color w:val="333333"/>
          <w:sz w:val="28"/>
          <w:szCs w:val="28"/>
          <w:shd w:val="clear" w:color="auto" w:fill="FFFFFF"/>
        </w:rPr>
        <w:t xml:space="preserve"> с интерактивной панелью </w:t>
      </w:r>
    </w:p>
    <w:p w:rsidR="00BC5640" w:rsidRPr="008C69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sz w:val="28"/>
          <w:szCs w:val="28"/>
          <w:lang w:val="kk-KZ"/>
        </w:rPr>
        <w:t>стетофонендоскоп</w:t>
      </w:r>
    </w:p>
    <w:p w:rsidR="00BC5640" w:rsidRPr="008C69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sz w:val="28"/>
          <w:szCs w:val="28"/>
          <w:lang w:val="kk-KZ"/>
        </w:rPr>
        <w:t>костюм акушера</w:t>
      </w:r>
    </w:p>
    <w:p w:rsidR="00BC5640" w:rsidRPr="008C69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sz w:val="28"/>
          <w:szCs w:val="28"/>
          <w:lang w:val="kk-KZ"/>
        </w:rPr>
        <w:t>одноразовые акушерские перчатки</w:t>
      </w:r>
    </w:p>
    <w:p w:rsidR="00BC5640" w:rsidRPr="008C69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sz w:val="28"/>
          <w:szCs w:val="28"/>
          <w:lang w:val="kk-KZ"/>
        </w:rPr>
        <w:t>реактивы</w:t>
      </w:r>
      <w:r>
        <w:rPr>
          <w:sz w:val="28"/>
          <w:szCs w:val="28"/>
          <w:lang w:val="kk-KZ"/>
        </w:rPr>
        <w:t xml:space="preserve"> (</w:t>
      </w:r>
      <w:r w:rsidRPr="00EF0C3F">
        <w:rPr>
          <w:sz w:val="28"/>
          <w:szCs w:val="28"/>
        </w:rPr>
        <w:t>вода дистиллированна</w:t>
      </w:r>
      <w:r w:rsidR="006053DC">
        <w:rPr>
          <w:sz w:val="28"/>
          <w:szCs w:val="28"/>
        </w:rPr>
        <w:t>я, спирт этиловый, раствор 10 %</w:t>
      </w:r>
      <w:r w:rsidRPr="00EF0C3F">
        <w:rPr>
          <w:sz w:val="28"/>
          <w:szCs w:val="28"/>
        </w:rPr>
        <w:t>-ный раствор едкого натрия</w:t>
      </w:r>
      <w:r>
        <w:rPr>
          <w:sz w:val="28"/>
          <w:szCs w:val="28"/>
          <w:lang w:val="kk-KZ"/>
        </w:rPr>
        <w:t>)</w:t>
      </w:r>
    </w:p>
    <w:p w:rsidR="00BC5640" w:rsidRPr="00F43991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sz w:val="28"/>
          <w:szCs w:val="28"/>
        </w:rPr>
        <w:t>животные</w:t>
      </w:r>
      <w:r w:rsidRPr="008C69E2">
        <w:rPr>
          <w:sz w:val="28"/>
          <w:szCs w:val="28"/>
          <w:lang w:val="kk-KZ"/>
        </w:rPr>
        <w:t>( коза, корова , овца, кошка)</w:t>
      </w:r>
    </w:p>
    <w:p w:rsidR="00BC5640" w:rsidRPr="00F43991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EF0C3F">
        <w:rPr>
          <w:sz w:val="28"/>
          <w:szCs w:val="28"/>
        </w:rPr>
        <w:t>мерные стаканы, пипетки</w:t>
      </w:r>
      <w:r>
        <w:rPr>
          <w:sz w:val="28"/>
          <w:szCs w:val="28"/>
        </w:rPr>
        <w:t>,</w:t>
      </w:r>
      <w:r w:rsidRPr="00F43991">
        <w:rPr>
          <w:sz w:val="28"/>
          <w:szCs w:val="28"/>
        </w:rPr>
        <w:t xml:space="preserve"> </w:t>
      </w:r>
      <w:r w:rsidRPr="00EF0C3F">
        <w:rPr>
          <w:sz w:val="28"/>
          <w:szCs w:val="28"/>
        </w:rPr>
        <w:t>пробирки стеклянные</w:t>
      </w:r>
      <w:r>
        <w:rPr>
          <w:sz w:val="28"/>
          <w:szCs w:val="28"/>
        </w:rPr>
        <w:t>, спиртовка</w:t>
      </w:r>
    </w:p>
    <w:p w:rsidR="00BC5640" w:rsidRPr="00F43991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EF0C3F">
        <w:rPr>
          <w:sz w:val="28"/>
          <w:szCs w:val="28"/>
        </w:rPr>
        <w:t>свежее коровье молоко</w:t>
      </w:r>
    </w:p>
    <w:p w:rsidR="00BC5640" w:rsidRPr="008C69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EF0C3F">
        <w:rPr>
          <w:sz w:val="28"/>
          <w:szCs w:val="28"/>
        </w:rPr>
        <w:t>влагалищное зеркало, корнцанг</w:t>
      </w:r>
    </w:p>
    <w:p w:rsidR="00BC5640" w:rsidRPr="008C69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line="240" w:lineRule="atLeast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sz w:val="28"/>
          <w:szCs w:val="28"/>
          <w:lang w:val="kk-KZ"/>
        </w:rPr>
        <w:t>мультимедийный подиум</w:t>
      </w:r>
      <w:r w:rsidRPr="008C69E2">
        <w:rPr>
          <w:color w:val="333333"/>
          <w:sz w:val="28"/>
          <w:szCs w:val="28"/>
          <w:shd w:val="clear" w:color="auto" w:fill="FFFFFF"/>
        </w:rPr>
        <w:t>.</w:t>
      </w:r>
    </w:p>
    <w:p w:rsidR="00BC5640" w:rsidRDefault="00BC5640" w:rsidP="007062F6">
      <w:pPr>
        <w:pStyle w:val="a3"/>
        <w:shd w:val="clear" w:color="auto" w:fill="FFFFFF"/>
        <w:spacing w:before="0" w:line="240" w:lineRule="atLeast"/>
        <w:ind w:left="360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r w:rsidRPr="007015E2">
        <w:rPr>
          <w:b/>
          <w:bCs/>
          <w:color w:val="333333"/>
          <w:sz w:val="28"/>
          <w:szCs w:val="28"/>
          <w:shd w:val="clear" w:color="auto" w:fill="FFFFFF"/>
        </w:rPr>
        <w:t xml:space="preserve">      Использованная литература: </w:t>
      </w:r>
    </w:p>
    <w:p w:rsidR="00BC5640" w:rsidRPr="008C69E2" w:rsidRDefault="00BC5640" w:rsidP="007062F6">
      <w:pPr>
        <w:pStyle w:val="a3"/>
        <w:shd w:val="clear" w:color="auto" w:fill="FFFFFF"/>
        <w:spacing w:before="0" w:beforeAutospacing="0" w:after="0" w:afterAutospacing="0"/>
        <w:ind w:left="357"/>
        <w:jc w:val="both"/>
        <w:rPr>
          <w:color w:val="333333"/>
          <w:sz w:val="28"/>
          <w:szCs w:val="28"/>
          <w:shd w:val="clear" w:color="auto" w:fill="FFFFFF"/>
        </w:rPr>
      </w:pPr>
      <w:r w:rsidRPr="007015E2">
        <w:rPr>
          <w:b/>
          <w:color w:val="333333"/>
          <w:sz w:val="28"/>
          <w:szCs w:val="28"/>
          <w:shd w:val="clear" w:color="auto" w:fill="FFFFFF"/>
        </w:rPr>
        <w:t>1.</w:t>
      </w:r>
      <w:r w:rsidRPr="008C69E2">
        <w:rPr>
          <w:sz w:val="28"/>
          <w:szCs w:val="28"/>
        </w:rPr>
        <w:t xml:space="preserve"> Михайлов Н.Н. и др. «Акушерство, гинекология и  искусственное осеменение с/х животных»</w:t>
      </w:r>
      <w:r w:rsidRPr="008C69E2">
        <w:rPr>
          <w:color w:val="333333"/>
          <w:sz w:val="28"/>
          <w:szCs w:val="28"/>
          <w:shd w:val="clear" w:color="auto" w:fill="FFFFFF"/>
        </w:rPr>
        <w:t>умов.- М.: 1990</w:t>
      </w:r>
    </w:p>
    <w:p w:rsidR="00BC5640" w:rsidRPr="008C69E2" w:rsidRDefault="00BC5640" w:rsidP="007062F6">
      <w:pPr>
        <w:spacing w:after="0" w:line="240" w:lineRule="auto"/>
        <w:ind w:left="357" w:hanging="360"/>
        <w:jc w:val="both"/>
        <w:rPr>
          <w:rFonts w:ascii="Times New Roman" w:hAnsi="Times New Roman"/>
          <w:sz w:val="28"/>
          <w:szCs w:val="28"/>
        </w:rPr>
      </w:pPr>
      <w:r w:rsidRPr="007015E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    2.</w:t>
      </w:r>
      <w:r w:rsidRPr="008C69E2">
        <w:rPr>
          <w:rFonts w:ascii="Times New Roman" w:hAnsi="Times New Roman"/>
          <w:sz w:val="28"/>
          <w:szCs w:val="28"/>
        </w:rPr>
        <w:t xml:space="preserve"> Н.Н.Ермаченков «Акушерство и гинекология сельскохозяйственных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8C69E2">
        <w:rPr>
          <w:rFonts w:ascii="Times New Roman" w:hAnsi="Times New Roman"/>
          <w:sz w:val="28"/>
          <w:szCs w:val="28"/>
        </w:rPr>
        <w:t>животных»- М.: 1983.</w:t>
      </w:r>
    </w:p>
    <w:p w:rsidR="00BC5640" w:rsidRPr="008C69E2" w:rsidRDefault="00BC5640" w:rsidP="007062F6">
      <w:pPr>
        <w:spacing w:after="0" w:line="240" w:lineRule="auto"/>
        <w:ind w:left="35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7015E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3.</w:t>
      </w:r>
      <w:r w:rsidRPr="008C69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8C69E2">
        <w:rPr>
          <w:rFonts w:ascii="Times New Roman" w:hAnsi="Times New Roman"/>
          <w:sz w:val="28"/>
          <w:szCs w:val="28"/>
        </w:rPr>
        <w:t xml:space="preserve">Шипилов В.С. « Практикум по акушерству, гинекологии и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8C69E2">
        <w:rPr>
          <w:rFonts w:ascii="Times New Roman" w:hAnsi="Times New Roman"/>
          <w:sz w:val="28"/>
          <w:szCs w:val="28"/>
        </w:rPr>
        <w:t>искусственному осеменению с/х животных» -</w:t>
      </w:r>
      <w:r w:rsidRPr="008C69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 М.: 1991</w:t>
      </w:r>
    </w:p>
    <w:p w:rsidR="006053DC" w:rsidRDefault="006053DC" w:rsidP="007062F6">
      <w:pPr>
        <w:pStyle w:val="a3"/>
        <w:shd w:val="clear" w:color="auto" w:fill="FFFFFF"/>
        <w:spacing w:before="0" w:line="240" w:lineRule="atLeast"/>
        <w:ind w:left="360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6053DC" w:rsidRDefault="006053DC" w:rsidP="007062F6">
      <w:pPr>
        <w:pStyle w:val="a3"/>
        <w:shd w:val="clear" w:color="auto" w:fill="FFFFFF"/>
        <w:spacing w:before="0" w:line="240" w:lineRule="atLeast"/>
        <w:ind w:left="360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BC5640" w:rsidRPr="007015E2" w:rsidRDefault="00BC5640" w:rsidP="007062F6">
      <w:pPr>
        <w:pStyle w:val="a3"/>
        <w:shd w:val="clear" w:color="auto" w:fill="FFFFFF"/>
        <w:spacing w:before="0" w:line="240" w:lineRule="atLeast"/>
        <w:ind w:left="36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7015E2">
        <w:rPr>
          <w:b/>
          <w:color w:val="333333"/>
          <w:sz w:val="28"/>
          <w:szCs w:val="28"/>
          <w:shd w:val="clear" w:color="auto" w:fill="FFFFFF"/>
        </w:rPr>
        <w:lastRenderedPageBreak/>
        <w:t>Структура урока</w:t>
      </w:r>
      <w:r>
        <w:rPr>
          <w:b/>
          <w:color w:val="333333"/>
          <w:sz w:val="28"/>
          <w:szCs w:val="28"/>
          <w:shd w:val="clear" w:color="auto" w:fill="FFFFFF"/>
        </w:rPr>
        <w:t xml:space="preserve"> :</w:t>
      </w:r>
    </w:p>
    <w:p w:rsidR="00BC5640" w:rsidRPr="007015E2" w:rsidRDefault="00BC5640" w:rsidP="006053DC">
      <w:pPr>
        <w:pStyle w:val="a3"/>
        <w:numPr>
          <w:ilvl w:val="0"/>
          <w:numId w:val="5"/>
        </w:numPr>
        <w:shd w:val="clear" w:color="auto" w:fill="FFFFFF"/>
        <w:tabs>
          <w:tab w:val="num" w:pos="540"/>
        </w:tabs>
        <w:spacing w:before="0" w:beforeAutospacing="0" w:after="0" w:afterAutospacing="0"/>
        <w:ind w:left="540" w:hanging="114"/>
        <w:jc w:val="both"/>
        <w:rPr>
          <w:color w:val="333333"/>
          <w:sz w:val="28"/>
          <w:szCs w:val="28"/>
          <w:shd w:val="clear" w:color="auto" w:fill="FFFFFF"/>
        </w:rPr>
      </w:pPr>
      <w:r w:rsidRPr="007015E2">
        <w:rPr>
          <w:bCs/>
          <w:color w:val="333333"/>
          <w:sz w:val="28"/>
          <w:szCs w:val="28"/>
          <w:shd w:val="clear" w:color="auto" w:fill="FFFFFF"/>
        </w:rPr>
        <w:t>Организационный  момент. (2 мин)</w:t>
      </w:r>
    </w:p>
    <w:p w:rsidR="00BC5640" w:rsidRPr="007015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7015E2">
        <w:rPr>
          <w:sz w:val="28"/>
          <w:szCs w:val="28"/>
        </w:rPr>
        <w:t>Проверка готовности учащихся к лабораторно-практическому занятию</w:t>
      </w:r>
      <w:r w:rsidRPr="007015E2">
        <w:rPr>
          <w:bCs/>
          <w:color w:val="333333"/>
          <w:sz w:val="28"/>
          <w:szCs w:val="28"/>
          <w:shd w:val="clear" w:color="auto" w:fill="FFFFFF"/>
        </w:rPr>
        <w:t xml:space="preserve"> (1 мин)</w:t>
      </w:r>
    </w:p>
    <w:p w:rsidR="00BC5640" w:rsidRPr="007015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7015E2">
        <w:rPr>
          <w:bCs/>
          <w:color w:val="333333"/>
          <w:sz w:val="28"/>
          <w:szCs w:val="28"/>
          <w:shd w:val="clear" w:color="auto" w:fill="FFFFFF"/>
        </w:rPr>
        <w:t>Сообщение темы, постановка целей и задачи урока (3 мин)</w:t>
      </w:r>
    </w:p>
    <w:p w:rsidR="00BC5640" w:rsidRPr="007015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7015E2">
        <w:rPr>
          <w:sz w:val="28"/>
          <w:szCs w:val="28"/>
        </w:rPr>
        <w:t>Краткий инструктаж по ТБ и по теме урока</w:t>
      </w:r>
      <w:r w:rsidRPr="007015E2">
        <w:rPr>
          <w:bCs/>
          <w:color w:val="333333"/>
          <w:sz w:val="28"/>
          <w:szCs w:val="28"/>
          <w:shd w:val="clear" w:color="auto" w:fill="FFFFFF"/>
        </w:rPr>
        <w:t xml:space="preserve">  (5 мин)</w:t>
      </w:r>
    </w:p>
    <w:p w:rsidR="00BC5640" w:rsidRPr="007015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7015E2">
        <w:rPr>
          <w:sz w:val="28"/>
          <w:szCs w:val="28"/>
        </w:rPr>
        <w:t>Создание 2-х групп учащихся</w:t>
      </w:r>
      <w:r w:rsidRPr="007015E2">
        <w:rPr>
          <w:bCs/>
          <w:color w:val="333333"/>
          <w:sz w:val="28"/>
          <w:szCs w:val="28"/>
          <w:shd w:val="clear" w:color="auto" w:fill="FFFFFF"/>
        </w:rPr>
        <w:t xml:space="preserve">  (2мин)</w:t>
      </w:r>
    </w:p>
    <w:p w:rsidR="00BC5640" w:rsidRPr="007015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7015E2">
        <w:rPr>
          <w:sz w:val="28"/>
          <w:szCs w:val="28"/>
        </w:rPr>
        <w:t>Раздача инструкционных карт и самостоятельная работа (70 мин)</w:t>
      </w:r>
    </w:p>
    <w:p w:rsidR="00BC5640" w:rsidRPr="007015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7015E2">
        <w:rPr>
          <w:color w:val="333333"/>
          <w:sz w:val="28"/>
          <w:szCs w:val="28"/>
          <w:shd w:val="clear" w:color="auto" w:fill="FFFFFF"/>
        </w:rPr>
        <w:t>Подведение итогов урока (5 мин)</w:t>
      </w:r>
    </w:p>
    <w:p w:rsidR="00BC5640" w:rsidRPr="007015E2" w:rsidRDefault="00BC5640" w:rsidP="007062F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7015E2">
        <w:rPr>
          <w:bCs/>
          <w:color w:val="333333"/>
          <w:sz w:val="28"/>
          <w:szCs w:val="28"/>
          <w:shd w:val="clear" w:color="auto" w:fill="FFFFFF"/>
        </w:rPr>
        <w:t>Постановка домашнего задания (2 мин)</w:t>
      </w:r>
    </w:p>
    <w:p w:rsidR="00BC5640" w:rsidRPr="00435D1D" w:rsidRDefault="00BC5640" w:rsidP="006053DC">
      <w:pPr>
        <w:pStyle w:val="a3"/>
        <w:shd w:val="clear" w:color="auto" w:fill="FFFFFF"/>
        <w:spacing w:before="0" w:line="240" w:lineRule="atLeast"/>
        <w:ind w:left="36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333333"/>
          <w:sz w:val="23"/>
          <w:szCs w:val="23"/>
          <w:shd w:val="clear" w:color="auto" w:fill="FFFFFF"/>
        </w:rPr>
        <w:t xml:space="preserve"> </w:t>
      </w:r>
      <w:r w:rsidRPr="00435D1D">
        <w:rPr>
          <w:color w:val="333333"/>
          <w:sz w:val="28"/>
          <w:szCs w:val="28"/>
          <w:shd w:val="clear" w:color="auto" w:fill="FFFFFF"/>
        </w:rPr>
        <w:t>1.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435D1D">
        <w:rPr>
          <w:b/>
          <w:color w:val="333333"/>
          <w:sz w:val="28"/>
          <w:szCs w:val="28"/>
          <w:shd w:val="clear" w:color="auto" w:fill="FFFFFF"/>
        </w:rPr>
        <w:t>Организационный момент</w:t>
      </w:r>
      <w:r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7015E2">
        <w:rPr>
          <w:bCs/>
          <w:color w:val="333333"/>
          <w:sz w:val="28"/>
          <w:szCs w:val="28"/>
          <w:shd w:val="clear" w:color="auto" w:fill="FFFFFF"/>
        </w:rPr>
        <w:t>(</w:t>
      </w:r>
      <w:r>
        <w:rPr>
          <w:bCs/>
          <w:color w:val="333333"/>
          <w:sz w:val="28"/>
          <w:szCs w:val="28"/>
          <w:shd w:val="clear" w:color="auto" w:fill="FFFFFF"/>
        </w:rPr>
        <w:t>2</w:t>
      </w:r>
      <w:r w:rsidRPr="007015E2">
        <w:rPr>
          <w:bCs/>
          <w:color w:val="333333"/>
          <w:sz w:val="28"/>
          <w:szCs w:val="28"/>
          <w:shd w:val="clear" w:color="auto" w:fill="FFFFFF"/>
        </w:rPr>
        <w:t xml:space="preserve"> мин)</w:t>
      </w:r>
    </w:p>
    <w:p w:rsidR="00BC5640" w:rsidRPr="00435D1D" w:rsidRDefault="00BC5640" w:rsidP="007062F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435D1D">
        <w:rPr>
          <w:color w:val="333333"/>
          <w:sz w:val="28"/>
          <w:szCs w:val="28"/>
          <w:shd w:val="clear" w:color="auto" w:fill="FFFFFF"/>
        </w:rPr>
        <w:t>приветствие</w:t>
      </w:r>
    </w:p>
    <w:p w:rsidR="00BC5640" w:rsidRPr="00435D1D" w:rsidRDefault="00BC5640" w:rsidP="007062F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435D1D">
        <w:rPr>
          <w:color w:val="333333"/>
          <w:sz w:val="28"/>
          <w:szCs w:val="28"/>
          <w:shd w:val="clear" w:color="auto" w:fill="FFFFFF"/>
        </w:rPr>
        <w:t>-посадка</w:t>
      </w:r>
    </w:p>
    <w:p w:rsidR="00BC5640" w:rsidRDefault="00BC5640" w:rsidP="007062F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435D1D">
        <w:rPr>
          <w:color w:val="333333"/>
          <w:sz w:val="28"/>
          <w:szCs w:val="28"/>
          <w:shd w:val="clear" w:color="auto" w:fill="FFFFFF"/>
        </w:rPr>
        <w:t>-проверка присутствующих на уроке</w:t>
      </w:r>
    </w:p>
    <w:p w:rsidR="00BC5640" w:rsidRPr="00C66C1F" w:rsidRDefault="00BC5640" w:rsidP="007062F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435D1D">
        <w:rPr>
          <w:b/>
          <w:bCs/>
          <w:color w:val="333333"/>
          <w:sz w:val="28"/>
          <w:szCs w:val="28"/>
          <w:shd w:val="clear" w:color="auto" w:fill="FFFFFF"/>
        </w:rPr>
        <w:t>2.</w:t>
      </w:r>
      <w:r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C66C1F">
        <w:rPr>
          <w:b/>
          <w:sz w:val="28"/>
          <w:szCs w:val="28"/>
        </w:rPr>
        <w:t>Проверка готовности учащихся к лабораторно-практическому занятию</w:t>
      </w:r>
      <w:r w:rsidRPr="00C66C1F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C66C1F">
        <w:rPr>
          <w:bCs/>
          <w:color w:val="333333"/>
          <w:sz w:val="28"/>
          <w:szCs w:val="28"/>
          <w:shd w:val="clear" w:color="auto" w:fill="FFFFFF"/>
        </w:rPr>
        <w:t>(1 мин)</w:t>
      </w:r>
    </w:p>
    <w:p w:rsidR="00BC5640" w:rsidRPr="000F46AE" w:rsidRDefault="00BC5640" w:rsidP="007062F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iCs/>
          <w:shd w:val="clear" w:color="auto" w:fill="FFFFFF"/>
        </w:rPr>
      </w:pPr>
      <w:r>
        <w:rPr>
          <w:b/>
          <w:bCs/>
          <w:color w:val="333333"/>
          <w:sz w:val="28"/>
          <w:szCs w:val="28"/>
          <w:shd w:val="clear" w:color="auto" w:fill="FFFFFF"/>
        </w:rPr>
        <w:t xml:space="preserve">     3. </w:t>
      </w:r>
      <w:r w:rsidRPr="00435D1D">
        <w:rPr>
          <w:b/>
          <w:bCs/>
          <w:color w:val="333333"/>
          <w:sz w:val="28"/>
          <w:szCs w:val="28"/>
          <w:shd w:val="clear" w:color="auto" w:fill="FFFFFF"/>
        </w:rPr>
        <w:t xml:space="preserve">Сообщение темы, постановка целей и задач урока </w:t>
      </w:r>
      <w:r w:rsidRPr="007015E2">
        <w:rPr>
          <w:bCs/>
          <w:color w:val="333333"/>
          <w:sz w:val="28"/>
          <w:szCs w:val="28"/>
          <w:shd w:val="clear" w:color="auto" w:fill="FFFFFF"/>
        </w:rPr>
        <w:t>(3 мин)</w:t>
      </w:r>
      <w:r>
        <w:rPr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      </w:t>
      </w:r>
    </w:p>
    <w:p w:rsidR="00BC5640" w:rsidRDefault="00BC5640" w:rsidP="007062F6">
      <w:pPr>
        <w:pStyle w:val="1"/>
        <w:spacing w:before="0" w:beforeAutospacing="0" w:after="0" w:afterAutospacing="0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  4.</w:t>
      </w:r>
      <w:r w:rsidRPr="000C54DA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Pr="007015E2">
        <w:rPr>
          <w:sz w:val="28"/>
          <w:szCs w:val="28"/>
        </w:rPr>
        <w:t>Краткий инструктаж по ТБ и по теме урока</w:t>
      </w:r>
      <w:r w:rsidRPr="007015E2">
        <w:rPr>
          <w:bCs w:val="0"/>
          <w:color w:val="333333"/>
          <w:sz w:val="28"/>
          <w:szCs w:val="28"/>
          <w:shd w:val="clear" w:color="auto" w:fill="FFFFFF"/>
        </w:rPr>
        <w:t xml:space="preserve">  </w:t>
      </w:r>
      <w:r w:rsidRPr="00C66C1F">
        <w:rPr>
          <w:b w:val="0"/>
          <w:bCs w:val="0"/>
          <w:color w:val="333333"/>
          <w:sz w:val="28"/>
          <w:szCs w:val="28"/>
          <w:shd w:val="clear" w:color="auto" w:fill="FFFFFF"/>
        </w:rPr>
        <w:t>(5 мин)</w:t>
      </w:r>
    </w:p>
    <w:p w:rsidR="00BC5640" w:rsidRPr="00C66C1F" w:rsidRDefault="00BC5640" w:rsidP="007062F6">
      <w:pPr>
        <w:spacing w:after="0" w:line="240" w:lineRule="auto"/>
        <w:ind w:right="150"/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    5. </w:t>
      </w:r>
      <w:r w:rsidRPr="00C66C1F">
        <w:rPr>
          <w:rFonts w:ascii="Times New Roman" w:hAnsi="Times New Roman"/>
          <w:b/>
          <w:sz w:val="28"/>
          <w:szCs w:val="28"/>
        </w:rPr>
        <w:t>Создание 2-х групп учащихся</w:t>
      </w:r>
      <w:r w:rsidRPr="00C66C1F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 </w:t>
      </w:r>
      <w:r w:rsidRPr="00C66C1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(2мин)</w:t>
      </w:r>
    </w:p>
    <w:p w:rsidR="00BC5640" w:rsidRPr="00C66C1F" w:rsidRDefault="00BC5640" w:rsidP="007062F6">
      <w:pPr>
        <w:spacing w:after="0" w:line="24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C66C1F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    6. </w:t>
      </w:r>
      <w:r w:rsidRPr="00C66C1F">
        <w:rPr>
          <w:rFonts w:ascii="Times New Roman" w:hAnsi="Times New Roman"/>
          <w:b/>
          <w:sz w:val="28"/>
          <w:szCs w:val="28"/>
        </w:rPr>
        <w:t xml:space="preserve">Раздача инструкционных карт и самостоятельная работа </w:t>
      </w:r>
      <w:r w:rsidRPr="00C66C1F">
        <w:rPr>
          <w:rFonts w:ascii="Times New Roman" w:hAnsi="Times New Roman"/>
          <w:sz w:val="28"/>
          <w:szCs w:val="28"/>
        </w:rPr>
        <w:t>(70 мин)</w:t>
      </w:r>
    </w:p>
    <w:p w:rsidR="00BC5640" w:rsidRPr="00C66C1F" w:rsidRDefault="00BC5640" w:rsidP="007062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C66C1F">
        <w:rPr>
          <w:b/>
          <w:sz w:val="28"/>
          <w:szCs w:val="28"/>
        </w:rPr>
        <w:t xml:space="preserve">     7. </w:t>
      </w:r>
      <w:r w:rsidRPr="00C66C1F">
        <w:rPr>
          <w:b/>
          <w:color w:val="333333"/>
          <w:sz w:val="28"/>
          <w:szCs w:val="28"/>
          <w:shd w:val="clear" w:color="auto" w:fill="FFFFFF"/>
        </w:rPr>
        <w:t xml:space="preserve">Подведение итогов урока </w:t>
      </w:r>
      <w:r w:rsidRPr="00C66C1F">
        <w:rPr>
          <w:color w:val="333333"/>
          <w:sz w:val="28"/>
          <w:szCs w:val="28"/>
          <w:shd w:val="clear" w:color="auto" w:fill="FFFFFF"/>
        </w:rPr>
        <w:t>(5 мин)</w:t>
      </w:r>
    </w:p>
    <w:p w:rsidR="00BC5640" w:rsidRPr="00C66C1F" w:rsidRDefault="00BC5640" w:rsidP="007062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66C1F">
        <w:rPr>
          <w:b/>
          <w:color w:val="333333"/>
          <w:sz w:val="28"/>
          <w:szCs w:val="28"/>
          <w:shd w:val="clear" w:color="auto" w:fill="FFFFFF"/>
        </w:rPr>
        <w:t xml:space="preserve">     8. </w:t>
      </w:r>
      <w:r w:rsidRPr="00C66C1F">
        <w:rPr>
          <w:b/>
          <w:bCs/>
          <w:color w:val="333333"/>
          <w:sz w:val="28"/>
          <w:szCs w:val="28"/>
          <w:shd w:val="clear" w:color="auto" w:fill="FFFFFF"/>
        </w:rPr>
        <w:t xml:space="preserve">Постановка домашнего задания </w:t>
      </w:r>
      <w:r w:rsidRPr="00C66C1F">
        <w:rPr>
          <w:bCs/>
          <w:color w:val="333333"/>
          <w:sz w:val="28"/>
          <w:szCs w:val="28"/>
          <w:shd w:val="clear" w:color="auto" w:fill="FFFFFF"/>
        </w:rPr>
        <w:t>(2 мин)</w:t>
      </w:r>
    </w:p>
    <w:p w:rsidR="00BC5640" w:rsidRPr="007015E2" w:rsidRDefault="00BC5640" w:rsidP="007062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BC5640" w:rsidRPr="0007356B" w:rsidRDefault="00BC5640" w:rsidP="007062F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7356B">
        <w:rPr>
          <w:rFonts w:ascii="Times New Roman" w:hAnsi="Times New Roman"/>
          <w:b/>
          <w:sz w:val="28"/>
          <w:szCs w:val="28"/>
        </w:rPr>
        <w:t>Инструкционная карта</w:t>
      </w:r>
      <w:r w:rsidRPr="0007356B">
        <w:rPr>
          <w:rFonts w:ascii="Times New Roman" w:hAnsi="Times New Roman"/>
          <w:sz w:val="28"/>
          <w:szCs w:val="28"/>
        </w:rPr>
        <w:t xml:space="preserve"> </w:t>
      </w:r>
      <w:r w:rsidRPr="0007356B">
        <w:rPr>
          <w:rFonts w:ascii="Times New Roman" w:hAnsi="Times New Roman"/>
          <w:b/>
          <w:sz w:val="28"/>
          <w:szCs w:val="28"/>
        </w:rPr>
        <w:t>к лабораторно-практическому занятию</w:t>
      </w:r>
    </w:p>
    <w:p w:rsidR="00BC5640" w:rsidRPr="0007356B" w:rsidRDefault="00BC5640" w:rsidP="007062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356B">
        <w:rPr>
          <w:rFonts w:ascii="Times New Roman" w:hAnsi="Times New Roman"/>
          <w:b/>
          <w:sz w:val="28"/>
          <w:szCs w:val="28"/>
        </w:rPr>
        <w:t>Задание  № 1.</w:t>
      </w:r>
      <w:r w:rsidRPr="0007356B">
        <w:rPr>
          <w:rFonts w:ascii="Times New Roman" w:hAnsi="Times New Roman"/>
          <w:sz w:val="28"/>
          <w:szCs w:val="28"/>
        </w:rPr>
        <w:t xml:space="preserve"> Произвести о</w:t>
      </w:r>
      <w:r w:rsidRPr="0007356B">
        <w:rPr>
          <w:rFonts w:ascii="Times New Roman" w:hAnsi="Times New Roman"/>
          <w:sz w:val="28"/>
          <w:szCs w:val="28"/>
          <w:lang w:val="kk-KZ"/>
        </w:rPr>
        <w:t>пределение беременности</w:t>
      </w:r>
      <w:r w:rsidRPr="0007356B">
        <w:rPr>
          <w:rFonts w:ascii="Times New Roman" w:hAnsi="Times New Roman"/>
          <w:sz w:val="28"/>
          <w:szCs w:val="28"/>
        </w:rPr>
        <w:t xml:space="preserve"> </w:t>
      </w:r>
      <w:r w:rsidRPr="0007356B">
        <w:rPr>
          <w:rFonts w:ascii="Times New Roman" w:hAnsi="Times New Roman"/>
          <w:sz w:val="28"/>
          <w:szCs w:val="28"/>
          <w:lang w:val="kk-KZ"/>
        </w:rPr>
        <w:t xml:space="preserve">у </w:t>
      </w:r>
      <w:r w:rsidRPr="0007356B">
        <w:rPr>
          <w:rFonts w:ascii="Times New Roman" w:hAnsi="Times New Roman"/>
          <w:sz w:val="28"/>
          <w:szCs w:val="28"/>
        </w:rPr>
        <w:t>коровы</w:t>
      </w:r>
      <w:r w:rsidRPr="0007356B">
        <w:rPr>
          <w:rFonts w:ascii="Times New Roman" w:hAnsi="Times New Roman"/>
          <w:sz w:val="28"/>
          <w:szCs w:val="28"/>
          <w:lang w:val="kk-KZ"/>
        </w:rPr>
        <w:t xml:space="preserve"> по молоку.</w:t>
      </w:r>
    </w:p>
    <w:p w:rsidR="00BC5640" w:rsidRPr="0007356B" w:rsidRDefault="00BC5640" w:rsidP="007062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356B">
        <w:rPr>
          <w:rFonts w:ascii="Times New Roman" w:hAnsi="Times New Roman"/>
          <w:b/>
          <w:sz w:val="28"/>
          <w:szCs w:val="28"/>
        </w:rPr>
        <w:t>Задание  № 2.</w:t>
      </w:r>
      <w:r w:rsidRPr="0007356B">
        <w:rPr>
          <w:rFonts w:ascii="Times New Roman" w:hAnsi="Times New Roman"/>
          <w:sz w:val="28"/>
          <w:szCs w:val="28"/>
        </w:rPr>
        <w:t xml:space="preserve"> Произвести о</w:t>
      </w:r>
      <w:r w:rsidRPr="0007356B">
        <w:rPr>
          <w:rFonts w:ascii="Times New Roman" w:hAnsi="Times New Roman"/>
          <w:sz w:val="28"/>
          <w:szCs w:val="28"/>
          <w:lang w:val="kk-KZ"/>
        </w:rPr>
        <w:t>пределение беременности</w:t>
      </w:r>
      <w:r w:rsidRPr="0007356B">
        <w:rPr>
          <w:rFonts w:ascii="Times New Roman" w:hAnsi="Times New Roman"/>
          <w:sz w:val="28"/>
          <w:szCs w:val="28"/>
        </w:rPr>
        <w:t xml:space="preserve"> </w:t>
      </w:r>
      <w:r w:rsidRPr="0007356B">
        <w:rPr>
          <w:rFonts w:ascii="Times New Roman" w:hAnsi="Times New Roman"/>
          <w:sz w:val="28"/>
          <w:szCs w:val="28"/>
          <w:lang w:val="kk-KZ"/>
        </w:rPr>
        <w:t xml:space="preserve">у </w:t>
      </w:r>
      <w:r w:rsidRPr="0007356B">
        <w:rPr>
          <w:rFonts w:ascii="Times New Roman" w:hAnsi="Times New Roman"/>
          <w:sz w:val="28"/>
          <w:szCs w:val="28"/>
        </w:rPr>
        <w:t>коровы</w:t>
      </w:r>
      <w:r w:rsidR="006053DC">
        <w:rPr>
          <w:rFonts w:ascii="Times New Roman" w:hAnsi="Times New Roman"/>
          <w:sz w:val="28"/>
          <w:szCs w:val="28"/>
        </w:rPr>
        <w:t>,</w:t>
      </w:r>
      <w:r w:rsidR="006053DC">
        <w:rPr>
          <w:rFonts w:ascii="Times New Roman" w:hAnsi="Times New Roman"/>
          <w:sz w:val="28"/>
          <w:szCs w:val="28"/>
          <w:lang w:val="kk-KZ"/>
        </w:rPr>
        <w:t xml:space="preserve"> испо</w:t>
      </w:r>
      <w:r w:rsidRPr="0007356B">
        <w:rPr>
          <w:rFonts w:ascii="Times New Roman" w:hAnsi="Times New Roman"/>
          <w:sz w:val="28"/>
          <w:szCs w:val="28"/>
          <w:lang w:val="kk-KZ"/>
        </w:rPr>
        <w:t>льзуя клинические метод</w:t>
      </w:r>
      <w:r w:rsidR="006053DC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: наружное исследование, ректа</w:t>
      </w:r>
      <w:r w:rsidRPr="0007356B">
        <w:rPr>
          <w:rFonts w:ascii="Times New Roman" w:hAnsi="Times New Roman"/>
          <w:sz w:val="28"/>
          <w:szCs w:val="28"/>
          <w:lang w:val="kk-KZ"/>
        </w:rPr>
        <w:t>льный метод</w:t>
      </w:r>
      <w:r w:rsidRPr="0007356B">
        <w:rPr>
          <w:rFonts w:ascii="Times New Roman" w:hAnsi="Times New Roman"/>
          <w:sz w:val="28"/>
          <w:szCs w:val="28"/>
        </w:rPr>
        <w:t>.</w:t>
      </w:r>
    </w:p>
    <w:p w:rsidR="00BC5640" w:rsidRPr="0007356B" w:rsidRDefault="00BC5640" w:rsidP="007062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356B">
        <w:rPr>
          <w:rFonts w:ascii="Times New Roman" w:hAnsi="Times New Roman"/>
          <w:b/>
          <w:sz w:val="28"/>
          <w:szCs w:val="28"/>
        </w:rPr>
        <w:t xml:space="preserve">Задание  № </w:t>
      </w:r>
      <w:r w:rsidRPr="0007356B">
        <w:rPr>
          <w:rFonts w:ascii="Times New Roman" w:hAnsi="Times New Roman"/>
          <w:b/>
          <w:sz w:val="28"/>
          <w:szCs w:val="28"/>
          <w:lang w:val="kk-KZ"/>
        </w:rPr>
        <w:t>3</w:t>
      </w:r>
      <w:r w:rsidRPr="0007356B">
        <w:rPr>
          <w:rFonts w:ascii="Times New Roman" w:hAnsi="Times New Roman"/>
          <w:b/>
          <w:sz w:val="28"/>
          <w:szCs w:val="28"/>
        </w:rPr>
        <w:t>.</w:t>
      </w:r>
      <w:r w:rsidRPr="0007356B">
        <w:rPr>
          <w:rFonts w:ascii="Times New Roman" w:hAnsi="Times New Roman"/>
          <w:sz w:val="28"/>
          <w:szCs w:val="28"/>
        </w:rPr>
        <w:t xml:space="preserve"> Произвести о</w:t>
      </w:r>
      <w:r w:rsidRPr="0007356B">
        <w:rPr>
          <w:rFonts w:ascii="Times New Roman" w:hAnsi="Times New Roman"/>
          <w:sz w:val="28"/>
          <w:szCs w:val="28"/>
          <w:lang w:val="kk-KZ"/>
        </w:rPr>
        <w:t>пределение беременности</w:t>
      </w:r>
      <w:r w:rsidRPr="0007356B">
        <w:rPr>
          <w:rFonts w:ascii="Times New Roman" w:hAnsi="Times New Roman"/>
          <w:sz w:val="28"/>
          <w:szCs w:val="28"/>
        </w:rPr>
        <w:t xml:space="preserve"> </w:t>
      </w:r>
      <w:r w:rsidRPr="0007356B">
        <w:rPr>
          <w:rFonts w:ascii="Times New Roman" w:hAnsi="Times New Roman"/>
          <w:sz w:val="28"/>
          <w:szCs w:val="28"/>
          <w:lang w:val="kk-KZ"/>
        </w:rPr>
        <w:t xml:space="preserve">у </w:t>
      </w:r>
      <w:r w:rsidRPr="0007356B">
        <w:rPr>
          <w:rFonts w:ascii="Times New Roman" w:hAnsi="Times New Roman"/>
          <w:sz w:val="28"/>
          <w:szCs w:val="28"/>
        </w:rPr>
        <w:t>ко</w:t>
      </w:r>
      <w:r w:rsidRPr="0007356B">
        <w:rPr>
          <w:rFonts w:ascii="Times New Roman" w:hAnsi="Times New Roman"/>
          <w:sz w:val="28"/>
          <w:szCs w:val="28"/>
          <w:lang w:val="kk-KZ"/>
        </w:rPr>
        <w:t>зы  и кошки</w:t>
      </w:r>
      <w:r w:rsidR="006053DC">
        <w:rPr>
          <w:rFonts w:ascii="Times New Roman" w:hAnsi="Times New Roman"/>
          <w:sz w:val="28"/>
          <w:szCs w:val="28"/>
          <w:lang w:val="kk-KZ"/>
        </w:rPr>
        <w:t>,</w:t>
      </w:r>
      <w:r w:rsidRPr="0007356B">
        <w:rPr>
          <w:rFonts w:ascii="Times New Roman" w:hAnsi="Times New Roman"/>
          <w:sz w:val="28"/>
          <w:szCs w:val="28"/>
          <w:lang w:val="kk-KZ"/>
        </w:rPr>
        <w:t xml:space="preserve"> используя стационарный  и портативный УЗИ сканер с пробой для наружного исследования</w:t>
      </w:r>
      <w:r w:rsidRPr="0007356B">
        <w:rPr>
          <w:rFonts w:ascii="Times New Roman" w:hAnsi="Times New Roman"/>
          <w:sz w:val="28"/>
          <w:szCs w:val="28"/>
        </w:rPr>
        <w:t xml:space="preserve">. </w:t>
      </w:r>
    </w:p>
    <w:p w:rsidR="00BC5640" w:rsidRPr="0007356B" w:rsidRDefault="00BC5640" w:rsidP="007062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356B">
        <w:rPr>
          <w:rFonts w:ascii="Times New Roman" w:hAnsi="Times New Roman"/>
          <w:b/>
          <w:sz w:val="28"/>
          <w:szCs w:val="28"/>
        </w:rPr>
        <w:t>Задание  № 4.</w:t>
      </w:r>
      <w:r w:rsidRPr="0007356B">
        <w:rPr>
          <w:rFonts w:ascii="Times New Roman" w:hAnsi="Times New Roman"/>
          <w:sz w:val="28"/>
          <w:szCs w:val="28"/>
        </w:rPr>
        <w:t xml:space="preserve"> Произвести о</w:t>
      </w:r>
      <w:r w:rsidRPr="0007356B">
        <w:rPr>
          <w:rFonts w:ascii="Times New Roman" w:hAnsi="Times New Roman"/>
          <w:sz w:val="28"/>
          <w:szCs w:val="28"/>
          <w:lang w:val="kk-KZ"/>
        </w:rPr>
        <w:t>пределение беременности</w:t>
      </w:r>
      <w:r w:rsidRPr="0007356B">
        <w:rPr>
          <w:rFonts w:ascii="Times New Roman" w:hAnsi="Times New Roman"/>
          <w:sz w:val="28"/>
          <w:szCs w:val="28"/>
        </w:rPr>
        <w:t xml:space="preserve"> </w:t>
      </w:r>
      <w:r w:rsidRPr="0007356B">
        <w:rPr>
          <w:rFonts w:ascii="Times New Roman" w:hAnsi="Times New Roman"/>
          <w:sz w:val="28"/>
          <w:szCs w:val="28"/>
          <w:lang w:val="kk-KZ"/>
        </w:rPr>
        <w:t xml:space="preserve">у </w:t>
      </w:r>
      <w:r w:rsidRPr="0007356B">
        <w:rPr>
          <w:rFonts w:ascii="Times New Roman" w:hAnsi="Times New Roman"/>
          <w:sz w:val="28"/>
          <w:szCs w:val="28"/>
        </w:rPr>
        <w:t>ко</w:t>
      </w:r>
      <w:r w:rsidRPr="0007356B">
        <w:rPr>
          <w:rFonts w:ascii="Times New Roman" w:hAnsi="Times New Roman"/>
          <w:sz w:val="28"/>
          <w:szCs w:val="28"/>
          <w:lang w:val="kk-KZ"/>
        </w:rPr>
        <w:t>з</w:t>
      </w:r>
      <w:r w:rsidRPr="0007356B">
        <w:rPr>
          <w:rFonts w:ascii="Times New Roman" w:hAnsi="Times New Roman"/>
          <w:sz w:val="28"/>
          <w:szCs w:val="28"/>
        </w:rPr>
        <w:t>ы</w:t>
      </w:r>
      <w:r w:rsidRPr="0007356B">
        <w:rPr>
          <w:rFonts w:ascii="Times New Roman" w:hAnsi="Times New Roman"/>
          <w:sz w:val="28"/>
          <w:szCs w:val="28"/>
          <w:lang w:val="kk-KZ"/>
        </w:rPr>
        <w:t xml:space="preserve"> и кошки</w:t>
      </w:r>
      <w:r w:rsidR="006053DC">
        <w:rPr>
          <w:rFonts w:ascii="Times New Roman" w:hAnsi="Times New Roman"/>
          <w:sz w:val="28"/>
          <w:szCs w:val="28"/>
          <w:lang w:val="kk-KZ"/>
        </w:rPr>
        <w:t>,</w:t>
      </w:r>
      <w:r w:rsidRPr="0007356B">
        <w:rPr>
          <w:rFonts w:ascii="Times New Roman" w:hAnsi="Times New Roman"/>
          <w:sz w:val="28"/>
          <w:szCs w:val="28"/>
          <w:lang w:val="kk-KZ"/>
        </w:rPr>
        <w:t xml:space="preserve"> используя стационарный  и портативный УЗИ сканер с пробой для ректального исследования</w:t>
      </w:r>
      <w:r w:rsidRPr="0007356B">
        <w:rPr>
          <w:rFonts w:ascii="Times New Roman" w:hAnsi="Times New Roman"/>
          <w:sz w:val="28"/>
          <w:szCs w:val="28"/>
        </w:rPr>
        <w:t xml:space="preserve">. </w:t>
      </w:r>
    </w:p>
    <w:p w:rsidR="00BC5640" w:rsidRPr="0007356B" w:rsidRDefault="00BC5640" w:rsidP="006053D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07356B">
        <w:rPr>
          <w:b/>
          <w:sz w:val="28"/>
          <w:szCs w:val="28"/>
        </w:rPr>
        <w:t>Оборудование урока:</w:t>
      </w:r>
      <w:r w:rsidRPr="0007356B">
        <w:rPr>
          <w:sz w:val="28"/>
          <w:szCs w:val="28"/>
        </w:rPr>
        <w:t xml:space="preserve"> </w:t>
      </w:r>
    </w:p>
    <w:p w:rsidR="00BC5640" w:rsidRPr="008C69E2" w:rsidRDefault="00BC5640" w:rsidP="006053D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07356B">
        <w:rPr>
          <w:sz w:val="28"/>
          <w:szCs w:val="28"/>
        </w:rPr>
        <w:t xml:space="preserve">Мел, доска, </w:t>
      </w:r>
      <w:r w:rsidRPr="0007356B">
        <w:rPr>
          <w:sz w:val="28"/>
          <w:szCs w:val="28"/>
          <w:lang w:val="kk-KZ"/>
        </w:rPr>
        <w:t>электронные видеофильмы и плакаты, мультимедийный подиум, стационарный и портативный УЗИ сканер</w:t>
      </w:r>
      <w:r w:rsidRPr="0007356B">
        <w:rPr>
          <w:sz w:val="28"/>
          <w:szCs w:val="28"/>
        </w:rPr>
        <w:t xml:space="preserve">, </w:t>
      </w:r>
      <w:r w:rsidRPr="0007356B">
        <w:rPr>
          <w:sz w:val="28"/>
          <w:szCs w:val="28"/>
          <w:lang w:val="kk-KZ"/>
        </w:rPr>
        <w:t>релаксанты</w:t>
      </w:r>
      <w:r w:rsidRPr="0007356B">
        <w:rPr>
          <w:sz w:val="28"/>
          <w:szCs w:val="28"/>
        </w:rPr>
        <w:t xml:space="preserve">, </w:t>
      </w:r>
      <w:r w:rsidRPr="008C69E2">
        <w:rPr>
          <w:sz w:val="28"/>
          <w:szCs w:val="28"/>
          <w:lang w:val="kk-KZ"/>
        </w:rPr>
        <w:t>стетофонендоскоп</w:t>
      </w:r>
      <w:r>
        <w:rPr>
          <w:sz w:val="28"/>
          <w:szCs w:val="28"/>
          <w:lang w:val="kk-KZ"/>
        </w:rPr>
        <w:t>,</w:t>
      </w:r>
    </w:p>
    <w:p w:rsidR="00BC5640" w:rsidRPr="008C69E2" w:rsidRDefault="00BC5640" w:rsidP="006053D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8C69E2">
        <w:rPr>
          <w:sz w:val="28"/>
          <w:szCs w:val="28"/>
          <w:lang w:val="kk-KZ"/>
        </w:rPr>
        <w:t>костюм акушера</w:t>
      </w:r>
      <w:r>
        <w:rPr>
          <w:sz w:val="28"/>
          <w:szCs w:val="28"/>
          <w:lang w:val="kk-KZ"/>
        </w:rPr>
        <w:t xml:space="preserve">, </w:t>
      </w:r>
      <w:r w:rsidRPr="008C69E2">
        <w:rPr>
          <w:sz w:val="28"/>
          <w:szCs w:val="28"/>
          <w:lang w:val="kk-KZ"/>
        </w:rPr>
        <w:t>одноразовые акушерские перчатки</w:t>
      </w:r>
      <w:r>
        <w:rPr>
          <w:sz w:val="28"/>
          <w:szCs w:val="28"/>
          <w:lang w:val="kk-KZ"/>
        </w:rPr>
        <w:t xml:space="preserve">, </w:t>
      </w:r>
      <w:r w:rsidRPr="008C69E2">
        <w:rPr>
          <w:sz w:val="28"/>
          <w:szCs w:val="28"/>
          <w:lang w:val="kk-KZ"/>
        </w:rPr>
        <w:t>реактивы</w:t>
      </w:r>
      <w:r>
        <w:rPr>
          <w:sz w:val="28"/>
          <w:szCs w:val="28"/>
          <w:lang w:val="kk-KZ"/>
        </w:rPr>
        <w:t xml:space="preserve"> (</w:t>
      </w:r>
      <w:r w:rsidRPr="00EF0C3F">
        <w:rPr>
          <w:sz w:val="28"/>
          <w:szCs w:val="28"/>
        </w:rPr>
        <w:t>вода дистиллированная, спирт этиловый, раствор 10 % - ный раствор едкого натрия</w:t>
      </w:r>
      <w:r>
        <w:rPr>
          <w:sz w:val="28"/>
          <w:szCs w:val="28"/>
          <w:lang w:val="kk-KZ"/>
        </w:rPr>
        <w:t xml:space="preserve">), </w:t>
      </w:r>
      <w:r w:rsidRPr="008C69E2">
        <w:rPr>
          <w:sz w:val="28"/>
          <w:szCs w:val="28"/>
        </w:rPr>
        <w:t>животные</w:t>
      </w:r>
      <w:r w:rsidRPr="008C69E2">
        <w:rPr>
          <w:sz w:val="28"/>
          <w:szCs w:val="28"/>
          <w:lang w:val="kk-KZ"/>
        </w:rPr>
        <w:t>( коза, корова , овца, кошка)</w:t>
      </w:r>
      <w:r>
        <w:rPr>
          <w:sz w:val="28"/>
          <w:szCs w:val="28"/>
          <w:lang w:val="kk-KZ"/>
        </w:rPr>
        <w:t xml:space="preserve">, </w:t>
      </w:r>
      <w:r w:rsidRPr="00EF0C3F">
        <w:rPr>
          <w:sz w:val="28"/>
          <w:szCs w:val="28"/>
        </w:rPr>
        <w:t>мерные стаканы, пипетки</w:t>
      </w:r>
      <w:r>
        <w:rPr>
          <w:sz w:val="28"/>
          <w:szCs w:val="28"/>
        </w:rPr>
        <w:t>,</w:t>
      </w:r>
      <w:r w:rsidRPr="00F43991">
        <w:rPr>
          <w:sz w:val="28"/>
          <w:szCs w:val="28"/>
        </w:rPr>
        <w:t xml:space="preserve"> </w:t>
      </w:r>
      <w:r w:rsidRPr="00EF0C3F">
        <w:rPr>
          <w:sz w:val="28"/>
          <w:szCs w:val="28"/>
        </w:rPr>
        <w:t>пробирки стеклянные</w:t>
      </w:r>
      <w:r>
        <w:rPr>
          <w:sz w:val="28"/>
          <w:szCs w:val="28"/>
        </w:rPr>
        <w:t>, спиртовка</w:t>
      </w:r>
      <w:r>
        <w:rPr>
          <w:sz w:val="28"/>
          <w:szCs w:val="28"/>
          <w:lang w:val="kk-KZ"/>
        </w:rPr>
        <w:t xml:space="preserve">, </w:t>
      </w:r>
      <w:r w:rsidRPr="00EF0C3F">
        <w:rPr>
          <w:sz w:val="28"/>
          <w:szCs w:val="28"/>
        </w:rPr>
        <w:t>свежее коровье молоко</w:t>
      </w:r>
      <w:r>
        <w:rPr>
          <w:sz w:val="28"/>
          <w:szCs w:val="28"/>
          <w:lang w:val="kk-KZ"/>
        </w:rPr>
        <w:t xml:space="preserve">, </w:t>
      </w:r>
      <w:r w:rsidRPr="00EF0C3F">
        <w:rPr>
          <w:sz w:val="28"/>
          <w:szCs w:val="28"/>
        </w:rPr>
        <w:t>влагалищное зеркало, корнцанг</w:t>
      </w:r>
      <w:r>
        <w:rPr>
          <w:sz w:val="28"/>
          <w:szCs w:val="28"/>
          <w:lang w:val="kk-KZ"/>
        </w:rPr>
        <w:t xml:space="preserve">, </w:t>
      </w:r>
      <w:r w:rsidRPr="008C69E2">
        <w:rPr>
          <w:sz w:val="28"/>
          <w:szCs w:val="28"/>
          <w:lang w:val="kk-KZ"/>
        </w:rPr>
        <w:t>мультимедийный подиум</w:t>
      </w:r>
      <w:r w:rsidRPr="008C69E2">
        <w:rPr>
          <w:color w:val="333333"/>
          <w:sz w:val="28"/>
          <w:szCs w:val="28"/>
          <w:shd w:val="clear" w:color="auto" w:fill="FFFFFF"/>
        </w:rPr>
        <w:t>.</w:t>
      </w:r>
    </w:p>
    <w:p w:rsidR="00BC5640" w:rsidRDefault="00BC5640" w:rsidP="007062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7356B">
        <w:rPr>
          <w:rFonts w:ascii="Times New Roman" w:hAnsi="Times New Roman"/>
          <w:b/>
          <w:sz w:val="28"/>
          <w:szCs w:val="28"/>
          <w:lang w:val="kk-KZ"/>
        </w:rPr>
        <w:t>М</w:t>
      </w:r>
      <w:r w:rsidRPr="0007356B">
        <w:rPr>
          <w:rFonts w:ascii="Times New Roman" w:hAnsi="Times New Roman"/>
          <w:b/>
          <w:sz w:val="28"/>
          <w:szCs w:val="28"/>
        </w:rPr>
        <w:t>етодика проведения урока:</w:t>
      </w:r>
      <w:r w:rsidRPr="0007356B">
        <w:rPr>
          <w:rFonts w:ascii="Times New Roman" w:hAnsi="Times New Roman"/>
          <w:sz w:val="28"/>
          <w:szCs w:val="28"/>
        </w:rPr>
        <w:t xml:space="preserve"> Преподаватель знакомит учащихся  клиническими </w:t>
      </w:r>
      <w:r w:rsidRPr="0007356B">
        <w:rPr>
          <w:rFonts w:ascii="Times New Roman" w:hAnsi="Times New Roman"/>
          <w:sz w:val="28"/>
          <w:szCs w:val="28"/>
          <w:lang w:val="kk-KZ"/>
        </w:rPr>
        <w:t xml:space="preserve">методами определения беременности : наружное исследование (осмотр, пальпация, аускультация) и внутреннее исследование (вагинальный и ректальное) поясняет применение лабораторных (гормональное, </w:t>
      </w:r>
      <w:r w:rsidRPr="0007356B">
        <w:rPr>
          <w:rFonts w:ascii="Times New Roman" w:hAnsi="Times New Roman"/>
          <w:sz w:val="28"/>
          <w:szCs w:val="28"/>
          <w:lang w:val="kk-KZ"/>
        </w:rPr>
        <w:lastRenderedPageBreak/>
        <w:t>иммунологические, цитологические, гистовагинальные) и биофизических методов.</w:t>
      </w:r>
    </w:p>
    <w:p w:rsidR="00BC5640" w:rsidRPr="00996144" w:rsidRDefault="00960A16" w:rsidP="007062F6">
      <w:pPr>
        <w:spacing w:after="0" w:line="240" w:lineRule="auto"/>
        <w:jc w:val="center"/>
        <w:rPr>
          <w:rFonts w:ascii="Times New Roman" w:hAnsi="Times New Roman"/>
          <w:iCs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Cs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145415</wp:posOffset>
                </wp:positionV>
                <wp:extent cx="0" cy="285750"/>
                <wp:effectExtent l="53340" t="12065" r="60960" b="1651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18.7pt;margin-top:11.45pt;width:0;height:2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Cs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145415</wp:posOffset>
                </wp:positionV>
                <wp:extent cx="2400300" cy="285750"/>
                <wp:effectExtent l="5715" t="12065" r="22860" b="5461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23.95pt;margin-top:11.45pt;width:189pt;height:2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3CKPAIAAGM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Cs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145415</wp:posOffset>
                </wp:positionV>
                <wp:extent cx="2038350" cy="285750"/>
                <wp:effectExtent l="24765" t="12065" r="13335" b="5461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3835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58.2pt;margin-top:11.45pt;width:160.5pt;height:22.5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" strokecolor="#c00000">
                <v:stroke endarrow="block"/>
              </v:shape>
            </w:pict>
          </mc:Fallback>
        </mc:AlternateContent>
      </w:r>
      <w:r w:rsidR="00BC5640" w:rsidRPr="00996144">
        <w:rPr>
          <w:rFonts w:ascii="Times New Roman" w:hAnsi="Times New Roman"/>
          <w:b/>
          <w:iCs/>
          <w:color w:val="FF0000"/>
          <w:sz w:val="28"/>
          <w:szCs w:val="28"/>
          <w:u w:val="single"/>
        </w:rPr>
        <w:t>Методы диагностики беременности</w:t>
      </w:r>
    </w:p>
    <w:p w:rsidR="007062F6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F43991">
        <w:rPr>
          <w:rFonts w:ascii="Times New Roman" w:hAnsi="Times New Roman"/>
          <w:iCs/>
          <w:sz w:val="28"/>
          <w:szCs w:val="28"/>
        </w:rPr>
        <w:t xml:space="preserve">              </w:t>
      </w:r>
    </w:p>
    <w:p w:rsidR="00BC5640" w:rsidRPr="00996144" w:rsidRDefault="00960A16" w:rsidP="007062F6">
      <w:pPr>
        <w:spacing w:after="0" w:line="240" w:lineRule="auto"/>
        <w:jc w:val="both"/>
        <w:rPr>
          <w:rFonts w:ascii="Times New Roman" w:hAnsi="Times New Roman"/>
          <w:b/>
          <w:iCs/>
          <w:color w:val="00B0F0"/>
          <w:sz w:val="28"/>
          <w:szCs w:val="28"/>
        </w:rPr>
      </w:pPr>
      <w:r>
        <w:rPr>
          <w:rFonts w:ascii="Times New Roman" w:hAnsi="Times New Roman"/>
          <w:b/>
          <w:iCs/>
          <w:noProof/>
          <w:color w:val="00B0F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174625</wp:posOffset>
                </wp:positionV>
                <wp:extent cx="638175" cy="466725"/>
                <wp:effectExtent l="5715" t="12700" r="41910" b="53975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403.2pt;margin-top:13.75pt;width:50.25pt;height:3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VDOQIAAGM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Cs/>
          <w:noProof/>
          <w:color w:val="00B0F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174625</wp:posOffset>
                </wp:positionV>
                <wp:extent cx="619125" cy="466725"/>
                <wp:effectExtent l="43815" t="12700" r="13335" b="53975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54.45pt;margin-top:13.75pt;width:48.75pt;height:36.7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Cs/>
          <w:noProof/>
          <w:color w:val="00B0F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174625</wp:posOffset>
                </wp:positionV>
                <wp:extent cx="542925" cy="466725"/>
                <wp:effectExtent l="43815" t="12700" r="13335" b="5397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-18.3pt;margin-top:13.75pt;width:42.75pt;height:36.7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Cs/>
          <w:noProof/>
          <w:color w:val="00B0F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174625</wp:posOffset>
                </wp:positionV>
                <wp:extent cx="0" cy="466725"/>
                <wp:effectExtent l="53340" t="12700" r="60960" b="15875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18.7pt;margin-top:13.75pt;width:0;height:3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tdMwIAAF4EAAAOAAAAZHJzL2Uyb0RvYy54bWysVE2P2jAQvVfqf7B8hyQ0s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" strokecolor="#c0000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Cs/>
          <w:noProof/>
          <w:color w:val="00B0F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174625</wp:posOffset>
                </wp:positionV>
                <wp:extent cx="704850" cy="466725"/>
                <wp:effectExtent l="5715" t="12700" r="41910" b="53975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4.45pt;margin-top:13.75pt;width:55.5pt;height:3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" strokecolor="#c00000">
                <v:stroke endarrow="block"/>
              </v:shape>
            </w:pict>
          </mc:Fallback>
        </mc:AlternateContent>
      </w:r>
      <w:r w:rsidR="00BC5640" w:rsidRPr="00996144">
        <w:rPr>
          <w:rFonts w:ascii="Times New Roman" w:hAnsi="Times New Roman"/>
          <w:b/>
          <w:iCs/>
          <w:color w:val="00B0F0"/>
          <w:sz w:val="28"/>
          <w:szCs w:val="28"/>
        </w:rPr>
        <w:t xml:space="preserve">Клинические </w:t>
      </w:r>
      <w:r w:rsidR="00BC5640" w:rsidRPr="00996144">
        <w:rPr>
          <w:rFonts w:ascii="Times New Roman" w:hAnsi="Times New Roman"/>
          <w:iCs/>
          <w:color w:val="00B0F0"/>
          <w:sz w:val="28"/>
          <w:szCs w:val="28"/>
        </w:rPr>
        <w:t xml:space="preserve"> </w:t>
      </w:r>
      <w:r w:rsidR="00BC5640" w:rsidRPr="00511327">
        <w:rPr>
          <w:rFonts w:ascii="Times New Roman" w:hAnsi="Times New Roman"/>
          <w:iCs/>
          <w:sz w:val="28"/>
          <w:szCs w:val="28"/>
        </w:rPr>
        <w:t xml:space="preserve">                         </w:t>
      </w:r>
      <w:r w:rsidR="00BC5640" w:rsidRPr="00996144">
        <w:rPr>
          <w:rFonts w:ascii="Times New Roman" w:hAnsi="Times New Roman"/>
          <w:b/>
          <w:iCs/>
          <w:color w:val="00B0F0"/>
          <w:sz w:val="28"/>
          <w:szCs w:val="28"/>
        </w:rPr>
        <w:t>Лабораторные</w:t>
      </w:r>
      <w:r w:rsidR="00BC5640" w:rsidRPr="00996144">
        <w:rPr>
          <w:rFonts w:ascii="Times New Roman" w:hAnsi="Times New Roman"/>
          <w:iCs/>
          <w:color w:val="00B0F0"/>
          <w:sz w:val="28"/>
          <w:szCs w:val="28"/>
        </w:rPr>
        <w:t xml:space="preserve"> </w:t>
      </w:r>
      <w:r w:rsidR="00BC5640" w:rsidRPr="00511327">
        <w:rPr>
          <w:rFonts w:ascii="Times New Roman" w:hAnsi="Times New Roman"/>
          <w:iCs/>
          <w:sz w:val="28"/>
          <w:szCs w:val="28"/>
        </w:rPr>
        <w:t xml:space="preserve">                        </w:t>
      </w:r>
      <w:r w:rsidR="00BC5640" w:rsidRPr="00996144">
        <w:rPr>
          <w:rFonts w:ascii="Times New Roman" w:hAnsi="Times New Roman"/>
          <w:b/>
          <w:iCs/>
          <w:color w:val="00B0F0"/>
          <w:sz w:val="28"/>
          <w:szCs w:val="28"/>
        </w:rPr>
        <w:t>Биофизические</w:t>
      </w: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tbl>
      <w:tblPr>
        <w:tblpPr w:leftFromText="180" w:rightFromText="180" w:vertAnchor="text" w:horzAnchor="margin" w:tblpX="-918" w:tblpY="1"/>
        <w:tblW w:w="11027" w:type="dxa"/>
        <w:tblLayout w:type="fixed"/>
        <w:tblLook w:val="04A0" w:firstRow="1" w:lastRow="0" w:firstColumn="1" w:lastColumn="0" w:noHBand="0" w:noVBand="1"/>
      </w:tblPr>
      <w:tblGrid>
        <w:gridCol w:w="1824"/>
        <w:gridCol w:w="1970"/>
        <w:gridCol w:w="2693"/>
        <w:gridCol w:w="2556"/>
        <w:gridCol w:w="1984"/>
      </w:tblGrid>
      <w:tr w:rsidR="007062F6" w:rsidRPr="007062F6" w:rsidTr="00996144">
        <w:tc>
          <w:tcPr>
            <w:tcW w:w="1824" w:type="dxa"/>
          </w:tcPr>
          <w:p w:rsidR="007062F6" w:rsidRPr="00996144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96144">
              <w:rPr>
                <w:rFonts w:ascii="Times New Roman" w:hAnsi="Times New Roman"/>
                <w:iCs/>
                <w:sz w:val="28"/>
                <w:szCs w:val="28"/>
              </w:rPr>
              <w:t>Наружные</w:t>
            </w:r>
          </w:p>
        </w:tc>
        <w:tc>
          <w:tcPr>
            <w:tcW w:w="1970" w:type="dxa"/>
          </w:tcPr>
          <w:p w:rsidR="007062F6" w:rsidRPr="00996144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996144">
              <w:rPr>
                <w:rFonts w:ascii="Times New Roman" w:hAnsi="Times New Roman"/>
                <w:iCs/>
                <w:sz w:val="28"/>
                <w:szCs w:val="28"/>
              </w:rPr>
              <w:t>Внутренние</w:t>
            </w:r>
          </w:p>
        </w:tc>
        <w:tc>
          <w:tcPr>
            <w:tcW w:w="2693" w:type="dxa"/>
          </w:tcPr>
          <w:p w:rsidR="007062F6" w:rsidRPr="007062F6" w:rsidRDefault="00960A1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151130</wp:posOffset>
                      </wp:positionV>
                      <wp:extent cx="0" cy="304800"/>
                      <wp:effectExtent l="56515" t="8255" r="57785" b="20320"/>
                      <wp:wrapNone/>
                      <wp:docPr id="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74.95pt;margin-top:11.9pt;width:0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xtNQIAAF0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" strokecolor="#c00000">
                      <v:stroke endarrow="block"/>
                    </v:shape>
                  </w:pict>
                </mc:Fallback>
              </mc:AlternateContent>
            </w:r>
            <w:r w:rsidR="007062F6" w:rsidRPr="007062F6">
              <w:rPr>
                <w:rFonts w:ascii="Times New Roman" w:hAnsi="Times New Roman"/>
                <w:iCs/>
                <w:sz w:val="28"/>
                <w:szCs w:val="28"/>
              </w:rPr>
              <w:t>Гормональные</w:t>
            </w:r>
          </w:p>
        </w:tc>
        <w:tc>
          <w:tcPr>
            <w:tcW w:w="2556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062F6">
              <w:rPr>
                <w:rFonts w:ascii="Times New Roman" w:hAnsi="Times New Roman"/>
                <w:iCs/>
                <w:sz w:val="24"/>
                <w:szCs w:val="24"/>
              </w:rPr>
              <w:t xml:space="preserve">Рентгенографический   </w:t>
            </w:r>
          </w:p>
        </w:tc>
        <w:tc>
          <w:tcPr>
            <w:tcW w:w="1984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062F6">
              <w:rPr>
                <w:rFonts w:ascii="Times New Roman" w:hAnsi="Times New Roman"/>
                <w:iCs/>
                <w:sz w:val="24"/>
                <w:szCs w:val="24"/>
              </w:rPr>
              <w:t>Ультразвуковой</w:t>
            </w:r>
          </w:p>
        </w:tc>
      </w:tr>
      <w:tr w:rsidR="007062F6" w:rsidRPr="007062F6" w:rsidTr="00996144">
        <w:tc>
          <w:tcPr>
            <w:tcW w:w="1824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7062F6">
              <w:rPr>
                <w:rFonts w:ascii="Times New Roman" w:hAnsi="Times New Roman"/>
                <w:iCs/>
                <w:sz w:val="28"/>
                <w:szCs w:val="28"/>
              </w:rPr>
              <w:t>осмотр</w:t>
            </w:r>
          </w:p>
        </w:tc>
        <w:tc>
          <w:tcPr>
            <w:tcW w:w="1970" w:type="dxa"/>
          </w:tcPr>
          <w:p w:rsidR="007062F6" w:rsidRPr="007062F6" w:rsidRDefault="00996144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</w:t>
            </w:r>
            <w:r w:rsidR="007062F6" w:rsidRPr="007062F6">
              <w:rPr>
                <w:rFonts w:ascii="Times New Roman" w:hAnsi="Times New Roman"/>
                <w:iCs/>
                <w:sz w:val="28"/>
                <w:szCs w:val="28"/>
              </w:rPr>
              <w:t>агинальный</w:t>
            </w:r>
          </w:p>
        </w:tc>
        <w:tc>
          <w:tcPr>
            <w:tcW w:w="2693" w:type="dxa"/>
          </w:tcPr>
          <w:p w:rsidR="00996144" w:rsidRDefault="00996144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062F6" w:rsidRPr="007062F6" w:rsidRDefault="00960A1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151765</wp:posOffset>
                      </wp:positionV>
                      <wp:extent cx="0" cy="285750"/>
                      <wp:effectExtent l="56515" t="8890" r="57785" b="19685"/>
                      <wp:wrapNone/>
                      <wp:docPr id="7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74.95pt;margin-top:11.95pt;width:0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fINQIAAF0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" strokecolor="#c00000">
                      <v:stroke endarrow="block"/>
                    </v:shape>
                  </w:pict>
                </mc:Fallback>
              </mc:AlternateContent>
            </w:r>
            <w:r w:rsidR="007062F6" w:rsidRPr="007062F6">
              <w:rPr>
                <w:rFonts w:ascii="Times New Roman" w:hAnsi="Times New Roman"/>
                <w:iCs/>
                <w:sz w:val="28"/>
                <w:szCs w:val="28"/>
              </w:rPr>
              <w:t xml:space="preserve">Иммунологические  </w:t>
            </w:r>
          </w:p>
        </w:tc>
        <w:tc>
          <w:tcPr>
            <w:tcW w:w="2556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984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7062F6" w:rsidRPr="007062F6" w:rsidTr="00996144">
        <w:tc>
          <w:tcPr>
            <w:tcW w:w="1824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7062F6">
              <w:rPr>
                <w:rFonts w:ascii="Times New Roman" w:hAnsi="Times New Roman"/>
                <w:iCs/>
                <w:sz w:val="28"/>
                <w:szCs w:val="28"/>
              </w:rPr>
              <w:t>пальпация</w:t>
            </w:r>
          </w:p>
        </w:tc>
        <w:tc>
          <w:tcPr>
            <w:tcW w:w="1970" w:type="dxa"/>
          </w:tcPr>
          <w:p w:rsidR="007062F6" w:rsidRPr="007062F6" w:rsidRDefault="00996144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р</w:t>
            </w:r>
            <w:r w:rsidR="007062F6" w:rsidRPr="007062F6">
              <w:rPr>
                <w:rFonts w:ascii="Times New Roman" w:hAnsi="Times New Roman"/>
                <w:iCs/>
                <w:sz w:val="28"/>
                <w:szCs w:val="28"/>
              </w:rPr>
              <w:t>ектальный</w:t>
            </w:r>
          </w:p>
        </w:tc>
        <w:tc>
          <w:tcPr>
            <w:tcW w:w="2693" w:type="dxa"/>
          </w:tcPr>
          <w:p w:rsidR="00996144" w:rsidRDefault="00996144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7062F6">
              <w:rPr>
                <w:rFonts w:ascii="Times New Roman" w:hAnsi="Times New Roman"/>
                <w:iCs/>
                <w:sz w:val="28"/>
                <w:szCs w:val="28"/>
              </w:rPr>
              <w:t>Цитологический</w:t>
            </w:r>
          </w:p>
        </w:tc>
        <w:tc>
          <w:tcPr>
            <w:tcW w:w="2556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984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7062F6" w:rsidRPr="007062F6" w:rsidTr="00996144">
        <w:tc>
          <w:tcPr>
            <w:tcW w:w="1824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7062F6">
              <w:rPr>
                <w:rFonts w:ascii="Times New Roman" w:hAnsi="Times New Roman"/>
                <w:iCs/>
                <w:sz w:val="28"/>
                <w:szCs w:val="28"/>
              </w:rPr>
              <w:t>аускультация</w:t>
            </w:r>
          </w:p>
        </w:tc>
        <w:tc>
          <w:tcPr>
            <w:tcW w:w="1970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693" w:type="dxa"/>
          </w:tcPr>
          <w:p w:rsidR="00996144" w:rsidRDefault="00960A1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14605</wp:posOffset>
                      </wp:positionV>
                      <wp:extent cx="0" cy="238125"/>
                      <wp:effectExtent l="56515" t="5080" r="57785" b="23495"/>
                      <wp:wrapNone/>
                      <wp:docPr id="4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74.95pt;margin-top:1.15pt;width:0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" strokecolor="#c00000">
                      <v:stroke endarrow="block"/>
                    </v:shape>
                  </w:pict>
                </mc:Fallback>
              </mc:AlternateContent>
            </w:r>
          </w:p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7062F6">
              <w:rPr>
                <w:rFonts w:ascii="Times New Roman" w:hAnsi="Times New Roman"/>
                <w:iCs/>
                <w:sz w:val="28"/>
                <w:szCs w:val="28"/>
              </w:rPr>
              <w:t>Гистовагинальный</w:t>
            </w:r>
          </w:p>
        </w:tc>
        <w:tc>
          <w:tcPr>
            <w:tcW w:w="2556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984" w:type="dxa"/>
          </w:tcPr>
          <w:p w:rsidR="007062F6" w:rsidRPr="007062F6" w:rsidRDefault="007062F6" w:rsidP="007062F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b/>
          <w:iCs/>
          <w:sz w:val="28"/>
          <w:szCs w:val="28"/>
        </w:rPr>
        <w:t>Лабораторные  методы  диагностики  беременности.</w:t>
      </w:r>
      <w:r w:rsidRPr="00511327">
        <w:rPr>
          <w:rFonts w:ascii="Times New Roman" w:hAnsi="Times New Roman"/>
          <w:iCs/>
          <w:sz w:val="28"/>
          <w:szCs w:val="28"/>
        </w:rPr>
        <w:t xml:space="preserve">  Беременность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сопровождается  рядом  изменений  в  половой,  эндокринной,  иммунной  и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других  системах  организма;  эти  изменения  можно  обнаружить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лабораторными  тестами.  Наибольшую  известность  получили гормональные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методы. К ним относятся: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1. Определение уровня прогестерона в крови или молоке коров на 21-24-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е сутки, свиней - на 18-20-е, овец - на 18-е сутки после осеменения. Метод80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основан  на  том,  что  при  отсутствии  беременности  к  указанному  сроку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содержание  прогестерона  снижается  в  связи  с  рассасыванием  желтых  тел,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тогда как у беременных остается относительно высоким.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Содержание  прогестерона  можно  определить  быстрым  методом,  для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чего  используют  тестовые  трубочки.  В  нее  вносят  3  капли  молока;  при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высоком уровне прогестерона получают яркое голубое окрашивание.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В  условиях  специализированной  лаборатории  уровень  гормона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определяют  радиоизотопным  методом.  Положительный  диагноз  ставят  при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содержании  прогестерона  11 ng/мл,  отрицательный -  2 ng/мл  и  ниже.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Точность отрицательных диагнозов составляет 96-97 %, положительных - 75-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82 %.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Индукция  течки  у  коров  инъекцией  малых  доз  эстрогенов  (3-5  мг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стильбестрола  или  комбинации  стильбестрола  с  тестостероном)  на  17-24-е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или 38-42-е сутки после осеменения. При отсутствии стельности в течение 5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суток после инъекции препарата проявляется стадия возбуждения полового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цикла, тогда как  стельные коровы на такую дозу препарата не реагируют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2.  По  методу  Ф.  Фридмана  и  Шнайдера,  изолированно  содержащейся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крольчихи вводят в ушную вену 10 мл сыворотки крови исследуемой самки.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Через  36-48  ч  после  инъекции  проводят  лапаротомию,  и  если  в  сыворотке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крови имели гонадотропины, то в яичниках обнаруживают кровоизлияния на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месте  разорвавшихся  фолликулов,  а  также  фолликулы  с  заполненными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кровью полостями.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3.  У  кобыл  с  5-го  месяца  беременности  и  у  свиней  с  23-го  по  32-й  и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после  75-го  дня  беременности  можно  обнаружить  в  моче  фолликулин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(эстрогены) путем биопробы на овариоэктомированных мышах по методике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lastRenderedPageBreak/>
        <w:t>С. Ашгейма и Б. Цондека или физико-химическим методом по Г. Иттриху.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Число правильных диагнозов достигает 98 %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Гистовагинальный  метод.  Предназначен  для  диагн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Гистовагинальный  метод.  Предназначен  для  диагностики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беременности у овец и свиней. Метод основан на том, что во время полового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цикла слизистая оболочка передней части влагалища покрыта многорядным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плоским  эпителием  (10-12  слоев).  В  поверхностных  слоях  эпителий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чешуйчатый,  в  глубоких -  полигональный.  С  наступлением  беременности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происходит прогрессирующее уменьшение числа слоев (до 2-3); эпителий в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этот период представлен кубическими и цилиндрическими клетками с четко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выраженным хроматином.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Материал  для  гистологического  исследования  берут  посредством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биопсии из передней части влагалища. Метод обеспечивает почти 100%-ное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совпадение  результатов  с  фактическими  опоросами  (окотами).  Однако  в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условиях  производства  он  не  может  найти  широкое  применение  из-за</w:t>
      </w:r>
    </w:p>
    <w:p w:rsidR="00BC5640" w:rsidRPr="00511327" w:rsidRDefault="00BC5640" w:rsidP="006053D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чрезмерно  больших  затрат  труда  при  взятии  биопсийного  материала  и</w:t>
      </w:r>
    </w:p>
    <w:p w:rsidR="00BC5640" w:rsidRPr="00511327" w:rsidRDefault="00BC5640" w:rsidP="006053DC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проведении гистологических исследований.</w:t>
      </w:r>
      <w:r w:rsidRPr="0016691C">
        <w:rPr>
          <w:rFonts w:ascii="Times New Roman" w:hAnsi="Times New Roman"/>
          <w:noProof/>
          <w:sz w:val="28"/>
          <w:szCs w:val="28"/>
        </w:rPr>
        <w:t xml:space="preserve"> </w:t>
      </w:r>
      <w:r w:rsidR="00960A1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5125" cy="2162175"/>
            <wp:effectExtent l="0" t="0" r="9525" b="952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3DC">
        <w:rPr>
          <w:rFonts w:ascii="Times New Roman" w:hAnsi="Times New Roman"/>
          <w:noProof/>
          <w:sz w:val="28"/>
          <w:szCs w:val="28"/>
        </w:rPr>
        <w:t xml:space="preserve">      </w:t>
      </w:r>
      <w:r w:rsidR="00960A1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38450" cy="2124075"/>
            <wp:effectExtent l="0" t="0" r="0" b="9525"/>
            <wp:docPr id="2" name="Рисунок 2" descr="Фото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13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640" w:rsidRPr="00674286" w:rsidRDefault="00BC5640" w:rsidP="007062F6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674286">
        <w:rPr>
          <w:rFonts w:ascii="Times New Roman" w:hAnsi="Times New Roman"/>
          <w:b/>
          <w:iCs/>
          <w:sz w:val="28"/>
          <w:szCs w:val="28"/>
        </w:rPr>
        <w:t>Биофизические методы диагностики беременности.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74286">
        <w:rPr>
          <w:rFonts w:ascii="Times New Roman" w:hAnsi="Times New Roman"/>
          <w:b/>
          <w:iCs/>
          <w:sz w:val="28"/>
          <w:szCs w:val="28"/>
        </w:rPr>
        <w:t>Рентгенографический  метод.</w:t>
      </w:r>
      <w:r w:rsidRPr="00511327">
        <w:rPr>
          <w:rFonts w:ascii="Times New Roman" w:hAnsi="Times New Roman"/>
          <w:iCs/>
          <w:sz w:val="28"/>
          <w:szCs w:val="28"/>
        </w:rPr>
        <w:t xml:space="preserve"> Применим  после  того,  как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сформировался скелет плода и произошла его кальцификация: у овец и коз - с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58-го  дня,  у  собак -  57-го,  у  кошек -  с  45-го  дня  беременности.  На81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рентгеновских  снимках  хорошо  различимы  контуры  плода  в  виде  более</w:t>
      </w:r>
    </w:p>
    <w:p w:rsidR="00BC5640" w:rsidRDefault="00BC5640" w:rsidP="007062F6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светлых зон.</w:t>
      </w:r>
      <w:r w:rsidRPr="00674286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b/>
          <w:iCs/>
          <w:sz w:val="28"/>
          <w:szCs w:val="28"/>
        </w:rPr>
        <w:t>Ультразвуковой  метод.</w:t>
      </w:r>
      <w:r w:rsidRPr="00511327">
        <w:rPr>
          <w:rFonts w:ascii="Times New Roman" w:hAnsi="Times New Roman"/>
          <w:iCs/>
          <w:sz w:val="28"/>
          <w:szCs w:val="28"/>
        </w:rPr>
        <w:t xml:space="preserve"> В  основе  лежит  принцип  эхолокации,  т.е.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улавливания  отраженных  ультразвуковых  волн  (эффект  Допплера)  с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последующей  их визуализацией.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Ультразвуковые  диагностические  приборы  для  животноводства  и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ветеринарии  непрерывно  совершенствуются.  Современный  ультразвуковой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диагностический эхотомоскоп СКАД 9210 (УЗИ - прибор) предназначен для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определения  супоросности  у  свиноматок  начиная  с  30-го  дня  после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осеменения. Прибор испускает прерывистые импульсы частотой 3 или 5 мгц;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отражаясь  от  тканей,  они  улавливаются  эхоимпульсным  акустическим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зондом, обрабатываются на ЭВМ и высвечиваются на экране в виде черно-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белой световой гаммы. Плодные воды практически не отражают импульсов,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поэтому  на  экране  обозначаются  темным  пятном.  При  супоросности  на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телевизионном  экране  появляются  темные  пятна  диаметром  1-5  см,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окруженные серовато-белой короной (плодные оболочки + стенка матки).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На овцах применяется внутриректальное ультразвуковое сканирование.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lastRenderedPageBreak/>
        <w:t>Предназначенный  для  этого  прибор  оснащен  ректальным  пробником  с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вмонтированным в его переднюю часть кварцевым преобразователем. Плод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прослеживается  на  экране  в  виде  двухмерного  изображения.  Исследование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проводят  с  31-го  дня  после  осеменения;  при  хорошей  организации  этой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работы три оператора в состоянии исследовать 160 овцематок за 1 час.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Имеются  сообщения  об  успешном  трансректальном  ультразвуковом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сканировании  на  крупном  рогатом  скоте;  метод  позволяет  выявить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беременность уже спустя 14-38 суток после осеменения, а на 55-59-е сутки</w:t>
      </w: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идентифицировать пол плода</w:t>
      </w:r>
      <w:r>
        <w:rPr>
          <w:rFonts w:ascii="Times New Roman" w:hAnsi="Times New Roman"/>
          <w:iCs/>
          <w:sz w:val="28"/>
          <w:szCs w:val="28"/>
        </w:rPr>
        <w:t>.</w:t>
      </w:r>
      <w:r w:rsidRPr="007D3C52">
        <w:rPr>
          <w:rFonts w:ascii="Times New Roman" w:hAnsi="Times New Roman"/>
          <w:noProof/>
          <w:color w:val="000000"/>
          <w:w w:val="0"/>
          <w:sz w:val="2"/>
        </w:rPr>
        <w:t xml:space="preserve"> </w:t>
      </w:r>
    </w:p>
    <w:p w:rsidR="007062F6" w:rsidRDefault="00960A1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107315</wp:posOffset>
            </wp:positionV>
            <wp:extent cx="2640965" cy="3528060"/>
            <wp:effectExtent l="0" t="0" r="6985" b="0"/>
            <wp:wrapTight wrapText="bothSides">
              <wp:wrapPolygon edited="0">
                <wp:start x="0" y="0"/>
                <wp:lineTo x="0" y="21460"/>
                <wp:lineTo x="21501" y="21460"/>
                <wp:lineTo x="21501" y="0"/>
                <wp:lineTo x="0" y="0"/>
              </wp:wrapPolygon>
            </wp:wrapTight>
            <wp:docPr id="6" name="Рисунок 6" descr="CAM0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M010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52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67945</wp:posOffset>
            </wp:positionV>
            <wp:extent cx="2686050" cy="3567430"/>
            <wp:effectExtent l="0" t="0" r="0" b="0"/>
            <wp:wrapTight wrapText="bothSides">
              <wp:wrapPolygon edited="0">
                <wp:start x="0" y="0"/>
                <wp:lineTo x="0" y="21454"/>
                <wp:lineTo x="21447" y="21454"/>
                <wp:lineTo x="21447" y="0"/>
                <wp:lineTo x="0" y="0"/>
              </wp:wrapPolygon>
            </wp:wrapTight>
            <wp:docPr id="5" name="Рисунок 5" descr="CAM0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M010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6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062F6" w:rsidRDefault="007062F6" w:rsidP="007062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C5640" w:rsidRPr="00511327" w:rsidRDefault="00BC5640" w:rsidP="007062F6">
      <w:pPr>
        <w:spacing w:after="0" w:line="240" w:lineRule="auto"/>
        <w:ind w:right="140" w:firstLine="708"/>
        <w:jc w:val="both"/>
        <w:rPr>
          <w:rFonts w:ascii="Times New Roman" w:hAnsi="Times New Roman"/>
          <w:iCs/>
          <w:sz w:val="28"/>
          <w:szCs w:val="28"/>
        </w:rPr>
      </w:pPr>
      <w:r w:rsidRPr="00511327">
        <w:rPr>
          <w:rFonts w:ascii="Times New Roman" w:hAnsi="Times New Roman"/>
          <w:iCs/>
          <w:sz w:val="28"/>
          <w:szCs w:val="28"/>
        </w:rPr>
        <w:t>Диагностика беременности и бесплодия коров и телок.</w:t>
      </w:r>
    </w:p>
    <w:p w:rsidR="00BC5640" w:rsidRPr="00511327" w:rsidRDefault="00BC5640" w:rsidP="006053DC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511327">
        <w:rPr>
          <w:rFonts w:ascii="Times New Roman" w:hAnsi="Times New Roman"/>
          <w:iCs/>
          <w:sz w:val="28"/>
          <w:szCs w:val="28"/>
        </w:rPr>
        <w:t>У бесплодной  коровы  при  ректальном  исследовании  выявляют</w:t>
      </w:r>
      <w:r>
        <w:rPr>
          <w:rFonts w:ascii="Times New Roman" w:hAnsi="Times New Roman"/>
          <w:iCs/>
          <w:sz w:val="28"/>
          <w:szCs w:val="28"/>
        </w:rPr>
        <w:t>, что матка не увеличена и находится в тазовой полости.У стельной коровы при ректальном исследовании изменения находят в матке и при прощупывании матки можно определить месяц беременности.</w:t>
      </w:r>
      <w:r w:rsidRPr="0016691C">
        <w:rPr>
          <w:rFonts w:ascii="Times New Roman" w:hAnsi="Times New Roman"/>
          <w:noProof/>
          <w:sz w:val="28"/>
          <w:szCs w:val="28"/>
        </w:rPr>
        <w:t xml:space="preserve"> </w:t>
      </w:r>
      <w:r w:rsidR="00960A1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81400" cy="264795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DC" w:rsidRDefault="006053DC" w:rsidP="007062F6">
      <w:pPr>
        <w:pStyle w:val="a3"/>
        <w:spacing w:before="0" w:beforeAutospacing="0" w:after="0" w:afterAutospacing="0"/>
        <w:jc w:val="both"/>
        <w:rPr>
          <w:rStyle w:val="a8"/>
          <w:sz w:val="28"/>
          <w:szCs w:val="28"/>
        </w:rPr>
      </w:pPr>
    </w:p>
    <w:p w:rsidR="006053DC" w:rsidRDefault="006053DC" w:rsidP="007062F6">
      <w:pPr>
        <w:pStyle w:val="a3"/>
        <w:spacing w:before="0" w:beforeAutospacing="0" w:after="0" w:afterAutospacing="0"/>
        <w:jc w:val="both"/>
        <w:rPr>
          <w:rStyle w:val="a8"/>
          <w:sz w:val="28"/>
          <w:szCs w:val="28"/>
        </w:rPr>
      </w:pPr>
    </w:p>
    <w:p w:rsidR="006053DC" w:rsidRDefault="006053DC" w:rsidP="007062F6">
      <w:pPr>
        <w:pStyle w:val="a3"/>
        <w:spacing w:before="0" w:beforeAutospacing="0" w:after="0" w:afterAutospacing="0"/>
        <w:jc w:val="both"/>
        <w:rPr>
          <w:rStyle w:val="a8"/>
          <w:sz w:val="28"/>
          <w:szCs w:val="28"/>
        </w:rPr>
      </w:pPr>
    </w:p>
    <w:p w:rsidR="00BC5640" w:rsidRPr="00511327" w:rsidRDefault="00BC5640" w:rsidP="007062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327">
        <w:rPr>
          <w:rStyle w:val="a8"/>
          <w:sz w:val="28"/>
          <w:szCs w:val="28"/>
        </w:rPr>
        <w:lastRenderedPageBreak/>
        <w:t>Определение стельности по молоку</w:t>
      </w:r>
      <w:r w:rsidRPr="00511327">
        <w:rPr>
          <w:sz w:val="28"/>
          <w:szCs w:val="28"/>
        </w:rPr>
        <w:t>.</w:t>
      </w:r>
    </w:p>
    <w:p w:rsidR="00BC5640" w:rsidRPr="00511327" w:rsidRDefault="00BC5640" w:rsidP="007062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4286">
        <w:rPr>
          <w:b/>
          <w:sz w:val="28"/>
          <w:szCs w:val="28"/>
        </w:rPr>
        <w:t>Первый способ.</w:t>
      </w:r>
      <w:r w:rsidRPr="00511327">
        <w:rPr>
          <w:sz w:val="28"/>
          <w:szCs w:val="28"/>
        </w:rPr>
        <w:t xml:space="preserve"> В стакан с водой с расстояния 5-</w:t>
      </w:r>
      <w:smartTag w:uri="urn:schemas-microsoft-com:office:smarttags" w:element="metricconverter">
        <w:smartTagPr>
          <w:attr w:name="ProductID" w:val="6 см"/>
        </w:smartTagPr>
        <w:r w:rsidRPr="00511327">
          <w:rPr>
            <w:sz w:val="28"/>
            <w:szCs w:val="28"/>
          </w:rPr>
          <w:t>6 см</w:t>
        </w:r>
      </w:smartTag>
      <w:r w:rsidRPr="00511327">
        <w:rPr>
          <w:sz w:val="28"/>
          <w:szCs w:val="28"/>
        </w:rPr>
        <w:t xml:space="preserve"> от поверхности воды опускают из пипетки каплю исследуемого молока. Если молоко от стельной коровы, то капля преодолевает сопротивление поверхностного натяжения, опускается в воду и постепенно растворяется, не оставляя следа. Если корова не стельная, то от молока на поверхности воды образуется «облачко», которое быстро расплывается в воде. Точность метода низкая.</w:t>
      </w:r>
    </w:p>
    <w:p w:rsidR="00BC5640" w:rsidRPr="00511327" w:rsidRDefault="00BC5640" w:rsidP="007062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4286">
        <w:rPr>
          <w:b/>
          <w:sz w:val="28"/>
          <w:szCs w:val="28"/>
        </w:rPr>
        <w:t>Второй способ</w:t>
      </w:r>
      <w:r w:rsidRPr="00674286">
        <w:rPr>
          <w:rStyle w:val="a4"/>
          <w:b/>
          <w:sz w:val="28"/>
          <w:szCs w:val="28"/>
        </w:rPr>
        <w:t>.</w:t>
      </w:r>
      <w:r w:rsidRPr="00511327">
        <w:rPr>
          <w:sz w:val="28"/>
          <w:szCs w:val="28"/>
        </w:rPr>
        <w:t xml:space="preserve"> В пробирку наливают 5 мл только что выдоенного молока, добавляют 5 мл чистого спирта и встряхивают. Молоко стельной коровы свертывается немедленно, а нестельной – через 20-40 мин. Достоверность метода – 70-75%.</w:t>
      </w:r>
    </w:p>
    <w:p w:rsidR="00BC5640" w:rsidRPr="00511327" w:rsidRDefault="00BC5640" w:rsidP="007062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327">
        <w:rPr>
          <w:rStyle w:val="a8"/>
          <w:sz w:val="28"/>
          <w:szCs w:val="28"/>
        </w:rPr>
        <w:t>Определение стельности по шеечно-влагалищной слизи.</w:t>
      </w:r>
    </w:p>
    <w:p w:rsidR="00BC5640" w:rsidRPr="00511327" w:rsidRDefault="00BC5640" w:rsidP="007062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327">
        <w:rPr>
          <w:sz w:val="28"/>
          <w:szCs w:val="28"/>
        </w:rPr>
        <w:t>При помощи влагалищного зеркала и корнцанга берут слизь из глубокой части влагалища и шейки матки.</w:t>
      </w:r>
    </w:p>
    <w:p w:rsidR="00BC5640" w:rsidRPr="00511327" w:rsidRDefault="00BC5640" w:rsidP="007062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4286">
        <w:rPr>
          <w:b/>
          <w:sz w:val="28"/>
          <w:szCs w:val="28"/>
        </w:rPr>
        <w:t>Первый способ</w:t>
      </w:r>
      <w:r w:rsidRPr="00511327">
        <w:rPr>
          <w:rStyle w:val="a4"/>
          <w:sz w:val="28"/>
          <w:szCs w:val="28"/>
        </w:rPr>
        <w:t>.</w:t>
      </w:r>
      <w:r w:rsidRPr="00511327">
        <w:rPr>
          <w:sz w:val="28"/>
          <w:szCs w:val="28"/>
        </w:rPr>
        <w:t xml:space="preserve"> Каплю слизи размером с кукурузное зерно помещают в чистую сухую пробирку, наливают 8-10 мл дистиллированной воды и кипятят на спиртовке 1-2 мин. Слизь, взятая от нестельных коров, растворяется, а от стельных – остается в виде сгустка. Достоверность метода до 30-40%.</w:t>
      </w:r>
    </w:p>
    <w:p w:rsidR="00BC5640" w:rsidRPr="00511327" w:rsidRDefault="00BC5640" w:rsidP="007062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4286">
        <w:rPr>
          <w:b/>
          <w:sz w:val="28"/>
          <w:szCs w:val="28"/>
        </w:rPr>
        <w:t>Второй способ</w:t>
      </w:r>
      <w:r w:rsidRPr="00674286">
        <w:rPr>
          <w:rStyle w:val="a4"/>
          <w:b/>
          <w:sz w:val="28"/>
          <w:szCs w:val="28"/>
        </w:rPr>
        <w:t>.</w:t>
      </w:r>
      <w:r w:rsidRPr="00511327">
        <w:rPr>
          <w:sz w:val="28"/>
          <w:szCs w:val="28"/>
        </w:rPr>
        <w:t xml:space="preserve"> Каплю слизи размером с кукурузное зерно помещают в чистую сухую пробирку, наливают 2-3 мл 10% раствора едкого натра и кипятят на спиртовке 1-2 мин. При кипячении слизи от нестельной коровы жидкость в пробирке приобретает бледно-желтый цвет, от стельной коровы – коричневый или оранжевый. Достоверность метода – 60-70%.</w:t>
      </w:r>
    </w:p>
    <w:p w:rsidR="00BC5640" w:rsidRPr="00511327" w:rsidRDefault="00BC5640" w:rsidP="007062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327">
        <w:rPr>
          <w:rStyle w:val="a8"/>
          <w:sz w:val="28"/>
          <w:szCs w:val="28"/>
        </w:rPr>
        <w:t xml:space="preserve">Определение стельности по удельному весу шеечно - влагалищной слизи. </w:t>
      </w:r>
    </w:p>
    <w:p w:rsidR="00BC5640" w:rsidRPr="00511327" w:rsidRDefault="00BC5640" w:rsidP="007062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4286">
        <w:rPr>
          <w:b/>
          <w:sz w:val="28"/>
          <w:szCs w:val="28"/>
        </w:rPr>
        <w:t>Приготовление раствора</w:t>
      </w:r>
      <w:r w:rsidRPr="00511327">
        <w:rPr>
          <w:rStyle w:val="a4"/>
          <w:sz w:val="28"/>
          <w:szCs w:val="28"/>
        </w:rPr>
        <w:t>.</w:t>
      </w:r>
      <w:r w:rsidRPr="00511327">
        <w:rPr>
          <w:sz w:val="28"/>
          <w:szCs w:val="28"/>
        </w:rPr>
        <w:t xml:space="preserve"> Необходим раствор медного купороса с удельным весом 1,008, сначала готовят насыщенный раствор (</w:t>
      </w:r>
      <w:smartTag w:uri="urn:schemas-microsoft-com:office:smarttags" w:element="metricconverter">
        <w:smartTagPr>
          <w:attr w:name="ProductID" w:val="720,0 г"/>
        </w:smartTagPr>
        <w:r w:rsidRPr="00511327">
          <w:rPr>
            <w:sz w:val="28"/>
            <w:szCs w:val="28"/>
          </w:rPr>
          <w:t>720,0 г</w:t>
        </w:r>
      </w:smartTag>
      <w:r w:rsidRPr="00511327">
        <w:rPr>
          <w:sz w:val="28"/>
          <w:szCs w:val="28"/>
        </w:rPr>
        <w:t xml:space="preserve"> медного купороса + 1л дистиллированной воды), раствор фильтруют. Из фильтрата готовят стандартный раствор, учитывая, что удельный вес раствора зависит от температуры помещения.</w:t>
      </w:r>
    </w:p>
    <w:p w:rsidR="00BC5640" w:rsidRPr="00511327" w:rsidRDefault="00BC5640" w:rsidP="007062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327">
        <w:rPr>
          <w:sz w:val="28"/>
          <w:szCs w:val="28"/>
        </w:rPr>
        <w:t xml:space="preserve">Рабочий раствор должен иметь удельный вес 1,008. Для этого измеряют температуру помещения, берут соответствующее ей по таблице количество насыщенного раствора и добавляют дистиллированной воды до </w:t>
      </w:r>
      <w:smartTag w:uri="urn:schemas-microsoft-com:office:smarttags" w:element="metricconverter">
        <w:smartTagPr>
          <w:attr w:name="ProductID" w:val="1 л"/>
        </w:smartTagPr>
        <w:r w:rsidRPr="00511327">
          <w:rPr>
            <w:sz w:val="28"/>
            <w:szCs w:val="28"/>
          </w:rPr>
          <w:t>1 л</w:t>
        </w:r>
      </w:smartTag>
      <w:r w:rsidRPr="00511327">
        <w:rPr>
          <w:sz w:val="28"/>
          <w:szCs w:val="28"/>
        </w:rPr>
        <w:t>. из основного стандартного раствора готовят рабочий. Берут 7 мл основного стандартного раствора, вливают в мерную колбу емкостью 100 мл, доливают до метки (100 мл) дистиллированной воды.</w:t>
      </w:r>
    </w:p>
    <w:p w:rsidR="00F1583E" w:rsidRDefault="00BC5640" w:rsidP="00F1583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74286">
        <w:rPr>
          <w:b/>
          <w:sz w:val="28"/>
          <w:szCs w:val="28"/>
        </w:rPr>
        <w:t>Методика исследования.</w:t>
      </w:r>
      <w:r w:rsidRPr="00674286">
        <w:rPr>
          <w:sz w:val="28"/>
          <w:szCs w:val="28"/>
        </w:rPr>
        <w:t xml:space="preserve"> 10 мл рабочего раствора наливают в пробирку или в стаканчик, вносят каплю слизи так, чтобы она пробила поверхностное натяжение. Слизь от нестельных коров не тонет, а слегка погружается в раствор и быстро всплывает. От стельных коров – тонет с различной скоростью. Достоверность метода около 80%.</w:t>
      </w:r>
    </w:p>
    <w:p w:rsidR="00BC5640" w:rsidRDefault="00BC5640" w:rsidP="00F1583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132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А</w:t>
      </w:r>
      <w:r w:rsidRPr="00511327">
        <w:rPr>
          <w:sz w:val="28"/>
          <w:szCs w:val="28"/>
          <w:lang w:val="kk-KZ"/>
        </w:rPr>
        <w:t xml:space="preserve"> затем</w:t>
      </w:r>
      <w:r>
        <w:rPr>
          <w:sz w:val="28"/>
          <w:szCs w:val="28"/>
          <w:lang w:val="kk-KZ"/>
        </w:rPr>
        <w:t xml:space="preserve"> преподователь</w:t>
      </w:r>
      <w:r w:rsidRPr="00511327">
        <w:rPr>
          <w:sz w:val="28"/>
          <w:szCs w:val="28"/>
          <w:lang w:val="kk-KZ"/>
        </w:rPr>
        <w:t xml:space="preserve"> показывает примен</w:t>
      </w:r>
      <w:r>
        <w:rPr>
          <w:sz w:val="28"/>
          <w:szCs w:val="28"/>
          <w:lang w:val="kk-KZ"/>
        </w:rPr>
        <w:t>ен</w:t>
      </w:r>
      <w:r w:rsidRPr="00511327">
        <w:rPr>
          <w:sz w:val="28"/>
          <w:szCs w:val="28"/>
          <w:lang w:val="kk-KZ"/>
        </w:rPr>
        <w:t>ие биофизических методов т.е. ультразвуковой метод с применение</w:t>
      </w:r>
      <w:r>
        <w:rPr>
          <w:sz w:val="28"/>
          <w:szCs w:val="28"/>
          <w:lang w:val="kk-KZ"/>
        </w:rPr>
        <w:t>м</w:t>
      </w:r>
      <w:r w:rsidRPr="00511327">
        <w:rPr>
          <w:sz w:val="28"/>
          <w:szCs w:val="28"/>
          <w:lang w:val="kk-KZ"/>
        </w:rPr>
        <w:t xml:space="preserve"> УЗИ сканера с Допплерской системой на козе и кошке</w:t>
      </w:r>
      <w:r w:rsidRPr="00511327">
        <w:rPr>
          <w:sz w:val="28"/>
          <w:szCs w:val="28"/>
        </w:rPr>
        <w:t xml:space="preserve">. Затем продемонстрированные преподавателем методы диагностики  учащиеся по группам выполняют самостоятельно. После выполнения заданий учащиеся проводят анализ по заданиям. </w:t>
      </w:r>
    </w:p>
    <w:p w:rsidR="002C25A7" w:rsidRDefault="002C25A7" w:rsidP="00F1583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C25A7" w:rsidRDefault="002C25A7" w:rsidP="00F1583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C25A7" w:rsidRDefault="002C25A7" w:rsidP="00F1583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C25A7" w:rsidRDefault="002C25A7" w:rsidP="00F1583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C25A7" w:rsidRDefault="002C25A7" w:rsidP="002C25A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Сравнительный анализ результатов исследований</w:t>
      </w:r>
    </w:p>
    <w:p w:rsidR="002C25A7" w:rsidRDefault="002C25A7" w:rsidP="002C25A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4"/>
        <w:gridCol w:w="1037"/>
        <w:gridCol w:w="1037"/>
        <w:gridCol w:w="1037"/>
        <w:gridCol w:w="1037"/>
        <w:gridCol w:w="2031"/>
        <w:gridCol w:w="2031"/>
      </w:tblGrid>
      <w:tr w:rsidR="003367A9" w:rsidRPr="003367A9" w:rsidTr="003367A9">
        <w:tc>
          <w:tcPr>
            <w:tcW w:w="1781" w:type="dxa"/>
            <w:vMerge w:val="restart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871" w:type="dxa"/>
            <w:gridSpan w:val="4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Лабораторные методы</w:t>
            </w:r>
          </w:p>
        </w:tc>
        <w:tc>
          <w:tcPr>
            <w:tcW w:w="4062" w:type="dxa"/>
            <w:gridSpan w:val="2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Биофизический метод</w:t>
            </w:r>
          </w:p>
        </w:tc>
      </w:tr>
      <w:tr w:rsidR="003367A9" w:rsidRPr="003367A9" w:rsidTr="003367A9">
        <w:trPr>
          <w:trHeight w:val="1125"/>
        </w:trPr>
        <w:tc>
          <w:tcPr>
            <w:tcW w:w="1781" w:type="dxa"/>
            <w:vMerge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74" w:type="dxa"/>
            <w:gridSpan w:val="2"/>
            <w:tcBorders>
              <w:bottom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Определение стельности по молоку</w:t>
            </w:r>
          </w:p>
        </w:tc>
        <w:tc>
          <w:tcPr>
            <w:tcW w:w="1797" w:type="dxa"/>
            <w:gridSpan w:val="2"/>
            <w:tcBorders>
              <w:bottom w:val="single" w:sz="4" w:space="0" w:color="auto"/>
            </w:tcBorders>
          </w:tcPr>
          <w:p w:rsidR="003367A9" w:rsidRPr="003367A9" w:rsidRDefault="003367A9" w:rsidP="003367A9">
            <w:pPr>
              <w:pStyle w:val="a3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Определение стельности по шеечно- влагалищной слизи</w:t>
            </w:r>
          </w:p>
        </w:tc>
        <w:tc>
          <w:tcPr>
            <w:tcW w:w="2031" w:type="dxa"/>
            <w:vMerge w:val="restart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Использование УЗИ- сканера с пробой для наружного исследования</w:t>
            </w:r>
          </w:p>
        </w:tc>
        <w:tc>
          <w:tcPr>
            <w:tcW w:w="2031" w:type="dxa"/>
            <w:vMerge w:val="restart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Использование УЗИ- сканера</w:t>
            </w:r>
          </w:p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с пробой для ректального исследования</w:t>
            </w:r>
          </w:p>
        </w:tc>
      </w:tr>
      <w:tr w:rsidR="003367A9" w:rsidRPr="003367A9" w:rsidTr="003367A9">
        <w:trPr>
          <w:trHeight w:val="470"/>
        </w:trPr>
        <w:tc>
          <w:tcPr>
            <w:tcW w:w="1781" w:type="dxa"/>
            <w:vMerge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1 способ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2 способ</w:t>
            </w:r>
          </w:p>
        </w:tc>
        <w:tc>
          <w:tcPr>
            <w:tcW w:w="840" w:type="dxa"/>
            <w:tcBorders>
              <w:top w:val="single" w:sz="4" w:space="0" w:color="auto"/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jc w:val="center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1 способ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jc w:val="center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2 способ</w:t>
            </w:r>
          </w:p>
        </w:tc>
        <w:tc>
          <w:tcPr>
            <w:tcW w:w="2031" w:type="dxa"/>
            <w:vMerge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  <w:vMerge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3367A9" w:rsidRPr="003367A9" w:rsidTr="003367A9">
        <w:tc>
          <w:tcPr>
            <w:tcW w:w="178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Корова№1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3367A9" w:rsidRPr="003367A9" w:rsidTr="003367A9">
        <w:tc>
          <w:tcPr>
            <w:tcW w:w="178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Корова№2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3367A9" w:rsidRPr="003367A9" w:rsidTr="003367A9">
        <w:tc>
          <w:tcPr>
            <w:tcW w:w="178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Корова№3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3367A9" w:rsidRPr="003367A9" w:rsidTr="003367A9">
        <w:tc>
          <w:tcPr>
            <w:tcW w:w="178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Коза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3367A9" w:rsidRPr="003367A9" w:rsidTr="003367A9">
        <w:tc>
          <w:tcPr>
            <w:tcW w:w="178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67A9">
              <w:rPr>
                <w:sz w:val="28"/>
                <w:szCs w:val="28"/>
              </w:rPr>
              <w:t>Кошка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3367A9" w:rsidRPr="003367A9" w:rsidRDefault="003367A9" w:rsidP="003367A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2C25A7" w:rsidRDefault="002C25A7" w:rsidP="00F1583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Выводы:</w:t>
      </w:r>
    </w:p>
    <w:p w:rsidR="002C25A7" w:rsidRDefault="002C25A7" w:rsidP="00F1583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C25A7" w:rsidRPr="00F1583E" w:rsidRDefault="002C25A7" w:rsidP="00F1583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C5640" w:rsidRPr="00511327" w:rsidRDefault="00BC5640" w:rsidP="007062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511327">
        <w:rPr>
          <w:rFonts w:ascii="Times New Roman" w:hAnsi="Times New Roman"/>
          <w:sz w:val="28"/>
          <w:szCs w:val="28"/>
        </w:rPr>
        <w:t>По итогам выполненных задании преподаватель выставляет оценки.</w:t>
      </w:r>
    </w:p>
    <w:p w:rsidR="00DF22C0" w:rsidRDefault="00DF22C0" w:rsidP="006053D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F22C0" w:rsidRDefault="00DF22C0" w:rsidP="006053D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BC5640" w:rsidRDefault="00BC5640" w:rsidP="006053DC">
      <w:pPr>
        <w:spacing w:after="0" w:line="240" w:lineRule="auto"/>
        <w:jc w:val="both"/>
        <w:rPr>
          <w:color w:val="003366"/>
          <w:sz w:val="26"/>
          <w:szCs w:val="26"/>
        </w:rPr>
      </w:pPr>
      <w:r w:rsidRPr="00F1583E">
        <w:rPr>
          <w:rFonts w:ascii="Times New Roman" w:hAnsi="Times New Roman"/>
          <w:b/>
          <w:sz w:val="28"/>
          <w:szCs w:val="28"/>
          <w:lang w:val="kk-KZ"/>
        </w:rPr>
        <w:t>Домашнее задание:</w:t>
      </w:r>
      <w:r w:rsidRPr="0051132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11327">
        <w:rPr>
          <w:rFonts w:ascii="Times New Roman" w:hAnsi="Times New Roman"/>
          <w:sz w:val="28"/>
          <w:szCs w:val="28"/>
        </w:rPr>
        <w:t>Михайлов Н.Н. и др. «Акушерство, гинекология и  искусственное осеменение с/х животных» стр.</w:t>
      </w:r>
      <w:r w:rsidRPr="00511327">
        <w:rPr>
          <w:rFonts w:ascii="Times New Roman" w:hAnsi="Times New Roman"/>
          <w:sz w:val="28"/>
          <w:szCs w:val="28"/>
          <w:lang w:val="kk-KZ"/>
        </w:rPr>
        <w:t>2</w:t>
      </w:r>
      <w:r w:rsidRPr="00511327">
        <w:rPr>
          <w:rFonts w:ascii="Times New Roman" w:hAnsi="Times New Roman"/>
          <w:sz w:val="28"/>
          <w:szCs w:val="28"/>
        </w:rPr>
        <w:t>37-</w:t>
      </w:r>
      <w:r w:rsidRPr="00511327">
        <w:rPr>
          <w:rFonts w:ascii="Times New Roman" w:hAnsi="Times New Roman"/>
          <w:sz w:val="28"/>
          <w:szCs w:val="28"/>
          <w:lang w:val="kk-KZ"/>
        </w:rPr>
        <w:t>2</w:t>
      </w:r>
      <w:r w:rsidRPr="00511327">
        <w:rPr>
          <w:rFonts w:ascii="Times New Roman" w:hAnsi="Times New Roman"/>
          <w:sz w:val="28"/>
          <w:szCs w:val="28"/>
        </w:rPr>
        <w:t>5</w:t>
      </w:r>
      <w:r w:rsidRPr="00511327">
        <w:rPr>
          <w:rFonts w:ascii="Times New Roman" w:hAnsi="Times New Roman"/>
          <w:sz w:val="28"/>
          <w:szCs w:val="28"/>
          <w:lang w:val="kk-KZ"/>
        </w:rPr>
        <w:t>9</w:t>
      </w:r>
    </w:p>
    <w:sectPr w:rsidR="00BC5640" w:rsidSect="006053DC">
      <w:pgSz w:w="11906" w:h="16838"/>
      <w:pgMar w:top="567" w:right="707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5275F"/>
    <w:multiLevelType w:val="hybridMultilevel"/>
    <w:tmpl w:val="45369FEC"/>
    <w:lvl w:ilvl="0" w:tplc="CE3C61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F82A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E582C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249C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F648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8C490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52D7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5CA0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FA91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7162302"/>
    <w:multiLevelType w:val="multilevel"/>
    <w:tmpl w:val="82127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6C97BF3"/>
    <w:multiLevelType w:val="hybridMultilevel"/>
    <w:tmpl w:val="C9381FD6"/>
    <w:lvl w:ilvl="0" w:tplc="B4E2F78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768FD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86EF9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83B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563AA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F4335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A6C98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C2F40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5E7ED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7A0C67"/>
    <w:multiLevelType w:val="hybridMultilevel"/>
    <w:tmpl w:val="D5385568"/>
    <w:lvl w:ilvl="0" w:tplc="FC340912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57280CB8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6248D7AC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9962EF36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84E84212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17B84EAC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4E6DD42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C84244BE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8466A09E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>
    <w:nsid w:val="5467487F"/>
    <w:multiLevelType w:val="hybridMultilevel"/>
    <w:tmpl w:val="88D6F94A"/>
    <w:lvl w:ilvl="0" w:tplc="093473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5">
    <w:nsid w:val="592E73E6"/>
    <w:multiLevelType w:val="multilevel"/>
    <w:tmpl w:val="2F505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1431111"/>
    <w:multiLevelType w:val="multilevel"/>
    <w:tmpl w:val="3CDA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EF50C9"/>
    <w:multiLevelType w:val="hybridMultilevel"/>
    <w:tmpl w:val="0E008ED2"/>
    <w:lvl w:ilvl="0" w:tplc="B0B4A0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A6FF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3E41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E454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1667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A68D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0851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B496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820E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0D86F28"/>
    <w:multiLevelType w:val="hybridMultilevel"/>
    <w:tmpl w:val="55761C2E"/>
    <w:lvl w:ilvl="0" w:tplc="73F05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CCA2D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18EBF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DB028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74CAA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554AE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07442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DEAF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74A7D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8553888"/>
    <w:multiLevelType w:val="multilevel"/>
    <w:tmpl w:val="D196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B68"/>
    <w:rsid w:val="00034C0E"/>
    <w:rsid w:val="00071513"/>
    <w:rsid w:val="0007356B"/>
    <w:rsid w:val="0008015B"/>
    <w:rsid w:val="000A43BE"/>
    <w:rsid w:val="000C54DA"/>
    <w:rsid w:val="000D644F"/>
    <w:rsid w:val="000F46AE"/>
    <w:rsid w:val="00102997"/>
    <w:rsid w:val="00163433"/>
    <w:rsid w:val="0016691C"/>
    <w:rsid w:val="001B1C42"/>
    <w:rsid w:val="001E6E5C"/>
    <w:rsid w:val="00275EE7"/>
    <w:rsid w:val="002C25A7"/>
    <w:rsid w:val="003060EC"/>
    <w:rsid w:val="0031243C"/>
    <w:rsid w:val="003260DA"/>
    <w:rsid w:val="003367A9"/>
    <w:rsid w:val="00370E0B"/>
    <w:rsid w:val="003D5B68"/>
    <w:rsid w:val="004328AA"/>
    <w:rsid w:val="00435D1D"/>
    <w:rsid w:val="004C4257"/>
    <w:rsid w:val="004D1E5D"/>
    <w:rsid w:val="004F7707"/>
    <w:rsid w:val="00511327"/>
    <w:rsid w:val="00526BCD"/>
    <w:rsid w:val="0054182F"/>
    <w:rsid w:val="005B6A78"/>
    <w:rsid w:val="005E4ABE"/>
    <w:rsid w:val="0060019E"/>
    <w:rsid w:val="006053DC"/>
    <w:rsid w:val="00626D0A"/>
    <w:rsid w:val="00670674"/>
    <w:rsid w:val="0067187E"/>
    <w:rsid w:val="00674286"/>
    <w:rsid w:val="00686292"/>
    <w:rsid w:val="007015E2"/>
    <w:rsid w:val="007062F6"/>
    <w:rsid w:val="00744E11"/>
    <w:rsid w:val="007D3C52"/>
    <w:rsid w:val="007F6CE7"/>
    <w:rsid w:val="00827D8D"/>
    <w:rsid w:val="008476AD"/>
    <w:rsid w:val="00866AC2"/>
    <w:rsid w:val="008850AF"/>
    <w:rsid w:val="00893C49"/>
    <w:rsid w:val="0089561B"/>
    <w:rsid w:val="008A3E2F"/>
    <w:rsid w:val="008C69E2"/>
    <w:rsid w:val="008D5E5D"/>
    <w:rsid w:val="008E6275"/>
    <w:rsid w:val="00960A16"/>
    <w:rsid w:val="00996144"/>
    <w:rsid w:val="009A26B2"/>
    <w:rsid w:val="00A400D3"/>
    <w:rsid w:val="00AE36A5"/>
    <w:rsid w:val="00B54648"/>
    <w:rsid w:val="00BC5640"/>
    <w:rsid w:val="00BD265E"/>
    <w:rsid w:val="00C03B2F"/>
    <w:rsid w:val="00C66C1F"/>
    <w:rsid w:val="00CA4A60"/>
    <w:rsid w:val="00CD175D"/>
    <w:rsid w:val="00CD1B39"/>
    <w:rsid w:val="00D04814"/>
    <w:rsid w:val="00D44FA8"/>
    <w:rsid w:val="00D52283"/>
    <w:rsid w:val="00D80562"/>
    <w:rsid w:val="00D90A75"/>
    <w:rsid w:val="00DF22C0"/>
    <w:rsid w:val="00E82931"/>
    <w:rsid w:val="00EA4F68"/>
    <w:rsid w:val="00EB4C81"/>
    <w:rsid w:val="00EC38A1"/>
    <w:rsid w:val="00ED6D68"/>
    <w:rsid w:val="00EF0C3F"/>
    <w:rsid w:val="00F07A37"/>
    <w:rsid w:val="00F1583E"/>
    <w:rsid w:val="00F32957"/>
    <w:rsid w:val="00F3752A"/>
    <w:rsid w:val="00F43991"/>
    <w:rsid w:val="00F43A26"/>
    <w:rsid w:val="00FA2CFC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D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893C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893C4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6">
    <w:name w:val="heading 6"/>
    <w:basedOn w:val="a"/>
    <w:link w:val="60"/>
    <w:uiPriority w:val="99"/>
    <w:qFormat/>
    <w:rsid w:val="00893C49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3C4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93C4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893C49"/>
    <w:rPr>
      <w:rFonts w:ascii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semiHidden/>
    <w:rsid w:val="003D5B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99"/>
    <w:qFormat/>
    <w:rsid w:val="003D5B68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rsid w:val="00D9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90A7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893C49"/>
    <w:rPr>
      <w:rFonts w:cs="Times New Roman"/>
    </w:rPr>
  </w:style>
  <w:style w:type="character" w:styleId="a7">
    <w:name w:val="Hyperlink"/>
    <w:basedOn w:val="a0"/>
    <w:uiPriority w:val="99"/>
    <w:semiHidden/>
    <w:rsid w:val="00893C49"/>
    <w:rPr>
      <w:rFonts w:cs="Times New Roman"/>
      <w:color w:val="0000FF"/>
      <w:u w:val="single"/>
    </w:rPr>
  </w:style>
  <w:style w:type="character" w:styleId="a8">
    <w:name w:val="Strong"/>
    <w:basedOn w:val="a0"/>
    <w:uiPriority w:val="99"/>
    <w:qFormat/>
    <w:rsid w:val="00893C49"/>
    <w:rPr>
      <w:rFonts w:cs="Times New Roman"/>
      <w:b/>
      <w:bCs/>
    </w:rPr>
  </w:style>
  <w:style w:type="character" w:customStyle="1" w:styleId="writer">
    <w:name w:val="writer"/>
    <w:basedOn w:val="a0"/>
    <w:uiPriority w:val="99"/>
    <w:rsid w:val="00893C49"/>
    <w:rPr>
      <w:rFonts w:cs="Times New Roman"/>
    </w:rPr>
  </w:style>
  <w:style w:type="character" w:styleId="a9">
    <w:name w:val="FollowedHyperlink"/>
    <w:basedOn w:val="a0"/>
    <w:uiPriority w:val="99"/>
    <w:semiHidden/>
    <w:rsid w:val="00893C49"/>
    <w:rPr>
      <w:rFonts w:cs="Times New Roman"/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893C4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893C49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893C4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893C49"/>
    <w:rPr>
      <w:rFonts w:ascii="Arial" w:hAnsi="Arial" w:cs="Arial"/>
      <w:vanish/>
      <w:sz w:val="16"/>
      <w:szCs w:val="16"/>
    </w:rPr>
  </w:style>
  <w:style w:type="paragraph" w:customStyle="1" w:styleId="center">
    <w:name w:val="center"/>
    <w:basedOn w:val="a"/>
    <w:uiPriority w:val="99"/>
    <w:rsid w:val="00893C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imgl">
    <w:name w:val="imgl"/>
    <w:basedOn w:val="a0"/>
    <w:uiPriority w:val="99"/>
    <w:rsid w:val="00893C49"/>
    <w:rPr>
      <w:rFonts w:cs="Times New Roman"/>
    </w:rPr>
  </w:style>
  <w:style w:type="paragraph" w:customStyle="1" w:styleId="at">
    <w:name w:val="at"/>
    <w:basedOn w:val="a"/>
    <w:uiPriority w:val="99"/>
    <w:rsid w:val="00893C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ata">
    <w:name w:val="data"/>
    <w:basedOn w:val="a"/>
    <w:uiPriority w:val="99"/>
    <w:rsid w:val="00893C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m">
    <w:name w:val="sm"/>
    <w:basedOn w:val="a"/>
    <w:uiPriority w:val="99"/>
    <w:rsid w:val="00893C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List Paragraph"/>
    <w:basedOn w:val="a"/>
    <w:uiPriority w:val="99"/>
    <w:qFormat/>
    <w:rsid w:val="00F07A37"/>
    <w:pPr>
      <w:ind w:left="720"/>
      <w:contextualSpacing/>
    </w:pPr>
  </w:style>
  <w:style w:type="table" w:styleId="ab">
    <w:name w:val="Table Grid"/>
    <w:basedOn w:val="a1"/>
    <w:locked/>
    <w:rsid w:val="007062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D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893C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893C4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6">
    <w:name w:val="heading 6"/>
    <w:basedOn w:val="a"/>
    <w:link w:val="60"/>
    <w:uiPriority w:val="99"/>
    <w:qFormat/>
    <w:rsid w:val="00893C49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3C4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93C4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893C49"/>
    <w:rPr>
      <w:rFonts w:ascii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semiHidden/>
    <w:rsid w:val="003D5B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99"/>
    <w:qFormat/>
    <w:rsid w:val="003D5B68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rsid w:val="00D9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90A7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893C49"/>
    <w:rPr>
      <w:rFonts w:cs="Times New Roman"/>
    </w:rPr>
  </w:style>
  <w:style w:type="character" w:styleId="a7">
    <w:name w:val="Hyperlink"/>
    <w:basedOn w:val="a0"/>
    <w:uiPriority w:val="99"/>
    <w:semiHidden/>
    <w:rsid w:val="00893C49"/>
    <w:rPr>
      <w:rFonts w:cs="Times New Roman"/>
      <w:color w:val="0000FF"/>
      <w:u w:val="single"/>
    </w:rPr>
  </w:style>
  <w:style w:type="character" w:styleId="a8">
    <w:name w:val="Strong"/>
    <w:basedOn w:val="a0"/>
    <w:uiPriority w:val="99"/>
    <w:qFormat/>
    <w:rsid w:val="00893C49"/>
    <w:rPr>
      <w:rFonts w:cs="Times New Roman"/>
      <w:b/>
      <w:bCs/>
    </w:rPr>
  </w:style>
  <w:style w:type="character" w:customStyle="1" w:styleId="writer">
    <w:name w:val="writer"/>
    <w:basedOn w:val="a0"/>
    <w:uiPriority w:val="99"/>
    <w:rsid w:val="00893C49"/>
    <w:rPr>
      <w:rFonts w:cs="Times New Roman"/>
    </w:rPr>
  </w:style>
  <w:style w:type="character" w:styleId="a9">
    <w:name w:val="FollowedHyperlink"/>
    <w:basedOn w:val="a0"/>
    <w:uiPriority w:val="99"/>
    <w:semiHidden/>
    <w:rsid w:val="00893C49"/>
    <w:rPr>
      <w:rFonts w:cs="Times New Roman"/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893C4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893C49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893C4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893C49"/>
    <w:rPr>
      <w:rFonts w:ascii="Arial" w:hAnsi="Arial" w:cs="Arial"/>
      <w:vanish/>
      <w:sz w:val="16"/>
      <w:szCs w:val="16"/>
    </w:rPr>
  </w:style>
  <w:style w:type="paragraph" w:customStyle="1" w:styleId="center">
    <w:name w:val="center"/>
    <w:basedOn w:val="a"/>
    <w:uiPriority w:val="99"/>
    <w:rsid w:val="00893C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imgl">
    <w:name w:val="imgl"/>
    <w:basedOn w:val="a0"/>
    <w:uiPriority w:val="99"/>
    <w:rsid w:val="00893C49"/>
    <w:rPr>
      <w:rFonts w:cs="Times New Roman"/>
    </w:rPr>
  </w:style>
  <w:style w:type="paragraph" w:customStyle="1" w:styleId="at">
    <w:name w:val="at"/>
    <w:basedOn w:val="a"/>
    <w:uiPriority w:val="99"/>
    <w:rsid w:val="00893C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ata">
    <w:name w:val="data"/>
    <w:basedOn w:val="a"/>
    <w:uiPriority w:val="99"/>
    <w:rsid w:val="00893C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m">
    <w:name w:val="sm"/>
    <w:basedOn w:val="a"/>
    <w:uiPriority w:val="99"/>
    <w:rsid w:val="00893C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List Paragraph"/>
    <w:basedOn w:val="a"/>
    <w:uiPriority w:val="99"/>
    <w:qFormat/>
    <w:rsid w:val="00F07A37"/>
    <w:pPr>
      <w:ind w:left="720"/>
      <w:contextualSpacing/>
    </w:pPr>
  </w:style>
  <w:style w:type="table" w:styleId="ab">
    <w:name w:val="Table Grid"/>
    <w:basedOn w:val="a1"/>
    <w:locked/>
    <w:rsid w:val="007062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601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1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1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8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019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01709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1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741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7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6601748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9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6601791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2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804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5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6601810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8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818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69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6601825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6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836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3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861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3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875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69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66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01828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6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01883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single" w:sz="6" w:space="10" w:color="DDDDDD"/>
                            <w:left w:val="single" w:sz="6" w:space="6" w:color="DDDDDD"/>
                            <w:bottom w:val="single" w:sz="6" w:space="10" w:color="DDDDDD"/>
                            <w:right w:val="single" w:sz="6" w:space="6" w:color="DDDDDD"/>
                          </w:divBdr>
                        </w:div>
                      </w:divsChild>
                    </w:div>
                    <w:div w:id="181660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601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1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7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7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7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7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7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9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9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7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7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01692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3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723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68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6601728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8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733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90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745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0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806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4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807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6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841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4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84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601871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5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879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4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6601880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7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601890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6601901">
                          <w:marLeft w:val="0"/>
                          <w:marRight w:val="0"/>
                          <w:marTop w:val="120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60175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60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6018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7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7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7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7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7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69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7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71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7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76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1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6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8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2AA1B-8B3E-489A-927E-1EBC06956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1990</Words>
  <Characters>11347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Аяз</dc:creator>
  <cp:lastModifiedBy>Методист</cp:lastModifiedBy>
  <cp:revision>2</cp:revision>
  <dcterms:created xsi:type="dcterms:W3CDTF">2016-01-04T09:24:00Z</dcterms:created>
  <dcterms:modified xsi:type="dcterms:W3CDTF">2016-01-04T09:24:00Z</dcterms:modified>
</cp:coreProperties>
</file>